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BA" w:rsidRDefault="00DE5CB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E5CBA" w:rsidRDefault="00DE5CBA">
      <w:pPr>
        <w:pStyle w:val="ConsPlusNormal"/>
        <w:jc w:val="both"/>
        <w:outlineLvl w:val="0"/>
      </w:pPr>
    </w:p>
    <w:p w:rsidR="00DE5CBA" w:rsidRDefault="00DE5CBA">
      <w:pPr>
        <w:pStyle w:val="ConsPlusTitle"/>
        <w:jc w:val="center"/>
        <w:outlineLvl w:val="0"/>
      </w:pPr>
      <w:r>
        <w:t>АДМИНИСТРАЦИЯ ГОРОДА ИЖЕВСКА</w:t>
      </w:r>
    </w:p>
    <w:p w:rsidR="00DE5CBA" w:rsidRDefault="00DE5CBA">
      <w:pPr>
        <w:pStyle w:val="ConsPlusTitle"/>
        <w:jc w:val="center"/>
      </w:pPr>
    </w:p>
    <w:p w:rsidR="00DE5CBA" w:rsidRDefault="00DE5CBA">
      <w:pPr>
        <w:pStyle w:val="ConsPlusTitle"/>
        <w:jc w:val="center"/>
      </w:pPr>
      <w:r>
        <w:t>ПОСТАНОВЛЕНИЕ</w:t>
      </w:r>
    </w:p>
    <w:p w:rsidR="00DE5CBA" w:rsidRDefault="00DE5CBA">
      <w:pPr>
        <w:pStyle w:val="ConsPlusTitle"/>
        <w:jc w:val="center"/>
      </w:pPr>
      <w:r>
        <w:t>от 9 октября 2019 г. N 2009</w:t>
      </w:r>
    </w:p>
    <w:p w:rsidR="00DE5CBA" w:rsidRDefault="00DE5CBA">
      <w:pPr>
        <w:pStyle w:val="ConsPlusTitle"/>
        <w:jc w:val="center"/>
      </w:pPr>
    </w:p>
    <w:p w:rsidR="00DE5CBA" w:rsidRDefault="00DE5CBA">
      <w:pPr>
        <w:pStyle w:val="ConsPlusTitle"/>
        <w:jc w:val="center"/>
      </w:pPr>
      <w:r>
        <w:t>ОБ УТВЕРЖДЕНИИ МУНИЦИПАЛЬНОЙ ПРОГРАММЫ МУНИЦИПАЛЬНОГО</w:t>
      </w:r>
    </w:p>
    <w:p w:rsidR="00DE5CBA" w:rsidRDefault="00DE5CBA">
      <w:pPr>
        <w:pStyle w:val="ConsPlusTitle"/>
        <w:jc w:val="center"/>
      </w:pPr>
      <w:r>
        <w:t>ОБРАЗОВАНИЯ "ГОРОД ИЖЕВСК" "УПРАВЛЕНИЕ МУНИЦИПАЛЬНЫМИ</w:t>
      </w:r>
    </w:p>
    <w:p w:rsidR="00DE5CBA" w:rsidRDefault="00DE5CBA">
      <w:pPr>
        <w:pStyle w:val="ConsPlusTitle"/>
        <w:jc w:val="center"/>
      </w:pPr>
      <w:r>
        <w:t>ФИНАНСАМИ"</w:t>
      </w:r>
    </w:p>
    <w:p w:rsidR="00DE5CBA" w:rsidRDefault="00DE5C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E5C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CBA" w:rsidRDefault="00DE5C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5CBA" w:rsidRDefault="00DE5C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5CBA" w:rsidRDefault="00DE5C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Ижевска от 30.03.2020 </w:t>
            </w:r>
            <w:hyperlink r:id="rId6">
              <w:r>
                <w:rPr>
                  <w:color w:val="0000FF"/>
                </w:rPr>
                <w:t>N 478</w:t>
              </w:r>
            </w:hyperlink>
            <w:r>
              <w:rPr>
                <w:color w:val="392C69"/>
              </w:rPr>
              <w:t>,</w:t>
            </w:r>
          </w:p>
          <w:p w:rsidR="00DE5CBA" w:rsidRDefault="00DE5C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31.03.2021 </w:t>
            </w:r>
            <w:hyperlink r:id="rId7">
              <w:r>
                <w:rPr>
                  <w:color w:val="0000FF"/>
                </w:rPr>
                <w:t>N 476</w:t>
              </w:r>
            </w:hyperlink>
            <w:r>
              <w:rPr>
                <w:color w:val="392C69"/>
              </w:rPr>
              <w:t xml:space="preserve">, от 30.09.2021 </w:t>
            </w:r>
            <w:hyperlink r:id="rId8">
              <w:r>
                <w:rPr>
                  <w:color w:val="0000FF"/>
                </w:rPr>
                <w:t>N 1665</w:t>
              </w:r>
            </w:hyperlink>
            <w:r>
              <w:rPr>
                <w:color w:val="392C69"/>
              </w:rPr>
              <w:t xml:space="preserve">, от 31.03.2022 </w:t>
            </w:r>
            <w:hyperlink r:id="rId9">
              <w:r>
                <w:rPr>
                  <w:color w:val="0000FF"/>
                </w:rPr>
                <w:t>N 595</w:t>
              </w:r>
            </w:hyperlink>
            <w:r>
              <w:rPr>
                <w:color w:val="392C69"/>
              </w:rPr>
              <w:t>,</w:t>
            </w:r>
          </w:p>
          <w:p w:rsidR="00DE5CBA" w:rsidRDefault="00DE5C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30.03.2023 </w:t>
            </w:r>
            <w:hyperlink r:id="rId10">
              <w:r>
                <w:rPr>
                  <w:color w:val="0000FF"/>
                </w:rPr>
                <w:t>N 438</w:t>
              </w:r>
            </w:hyperlink>
            <w:r>
              <w:rPr>
                <w:color w:val="392C69"/>
              </w:rPr>
              <w:t xml:space="preserve">, от 26.03.2024 </w:t>
            </w:r>
            <w:hyperlink r:id="rId11">
              <w:r>
                <w:rPr>
                  <w:color w:val="0000FF"/>
                </w:rPr>
                <w:t>N 505</w:t>
              </w:r>
            </w:hyperlink>
            <w:r>
              <w:rPr>
                <w:color w:val="392C69"/>
              </w:rPr>
              <w:t xml:space="preserve">, от 26.03.2025 </w:t>
            </w:r>
            <w:hyperlink r:id="rId12">
              <w:r>
                <w:rPr>
                  <w:color w:val="0000FF"/>
                </w:rPr>
                <w:t>N 447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CBA" w:rsidRDefault="00DE5CBA">
            <w:pPr>
              <w:pStyle w:val="ConsPlusNormal"/>
            </w:pPr>
          </w:p>
        </w:tc>
      </w:tr>
    </w:tbl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4">
        <w:r>
          <w:rPr>
            <w:color w:val="0000FF"/>
          </w:rPr>
          <w:t>постановлением</w:t>
        </w:r>
      </w:hyperlink>
      <w:r>
        <w:t xml:space="preserve"> Администрации города Ижевска от 27.12.2013 N 1648 "Об утверждении Порядка принятия решений о разработке муниципальных программ, формирования и реализации муниципальных программ и Методических рекомендаций по разработке муниципальных программ", </w:t>
      </w:r>
      <w:hyperlink r:id="rId15">
        <w:r>
          <w:rPr>
            <w:color w:val="0000FF"/>
          </w:rPr>
          <w:t>постановлением</w:t>
        </w:r>
      </w:hyperlink>
      <w:r>
        <w:t xml:space="preserve"> Администрации города Ижевска от 30.12.2013 N 1651 "Об утверждении Перечня муниципальных программ", руководствуясь </w:t>
      </w:r>
      <w:hyperlink r:id="rId16">
        <w:r>
          <w:rPr>
            <w:color w:val="0000FF"/>
          </w:rPr>
          <w:t>Уставом</w:t>
        </w:r>
      </w:hyperlink>
      <w:r>
        <w:t xml:space="preserve"> города Ижевска, постановляю: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39">
        <w:r>
          <w:rPr>
            <w:color w:val="0000FF"/>
          </w:rPr>
          <w:t>программу</w:t>
        </w:r>
      </w:hyperlink>
      <w:r>
        <w:t xml:space="preserve"> муниципального образования "Город Ижевск" "Управление муниципальными финансами" (прилагается).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2. Признать утратившими силу с 01.01.2020:</w:t>
      </w:r>
    </w:p>
    <w:p w:rsidR="00DE5CBA" w:rsidRDefault="00DE5CBA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города Ижевска от 20.10.2014 N 1153 "Об утверждении муниципальной программы муниципального образования "Город Ижевск" "Управление муниципальными финансами";</w:t>
      </w:r>
    </w:p>
    <w:p w:rsidR="00DE5CBA" w:rsidRDefault="00DE5CBA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города Ижевска от 13.03.2015 N 207/1 "О внесении изменений в постановление Администрации города Ижевска от 20.10.2014 N 1153";</w:t>
      </w:r>
    </w:p>
    <w:p w:rsidR="00DE5CBA" w:rsidRDefault="00DE5CBA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города Ижевска от 23.03.2016 N 45/3 "О внесении изменений в постановление Администрации города Ижевска от 20.10.2014 N 1153";</w:t>
      </w:r>
    </w:p>
    <w:p w:rsidR="00DE5CBA" w:rsidRDefault="00DE5CBA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города Ижевска от 04.04.2017 N 105/1 "О внесении изменений в постановление Администрации города Ижевска от 20.10.2014 N 1153";</w:t>
      </w:r>
    </w:p>
    <w:p w:rsidR="00DE5CBA" w:rsidRDefault="00DE5CBA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города Ижевска от 14.03.2018 N 109 "О внесении изменений в постановление Администрации города Ижевска от 20.10.2014 N 1153";</w:t>
      </w:r>
    </w:p>
    <w:p w:rsidR="00DE5CBA" w:rsidRDefault="00DE5CBA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постановление</w:t>
        </w:r>
      </w:hyperlink>
      <w:r>
        <w:t xml:space="preserve"> Администрации города Ижевска от 19.03.2019 N 587 "О внесении изменений в постановление Администрации города Ижевска от 20.10.2014 N 1153".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01.01.2020.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4. Контроль за исполнением постановления возложить на Заместителя Главы Администрации - начальника Управления финансов Администрации города Ижевска.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jc w:val="right"/>
      </w:pPr>
      <w:r>
        <w:t>Глава муниципального образования</w:t>
      </w:r>
    </w:p>
    <w:p w:rsidR="00DE5CBA" w:rsidRDefault="00DE5CBA">
      <w:pPr>
        <w:pStyle w:val="ConsPlusNormal"/>
        <w:jc w:val="right"/>
      </w:pPr>
      <w:r>
        <w:t>"Город Ижевск"</w:t>
      </w:r>
    </w:p>
    <w:p w:rsidR="00DE5CBA" w:rsidRDefault="00DE5CBA">
      <w:pPr>
        <w:pStyle w:val="ConsPlusNormal"/>
        <w:jc w:val="right"/>
      </w:pPr>
      <w:r>
        <w:lastRenderedPageBreak/>
        <w:t>О.Н.БЕКМЕМЕТЬЕВ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jc w:val="right"/>
        <w:outlineLvl w:val="0"/>
      </w:pPr>
      <w:r>
        <w:t>Утверждена</w:t>
      </w:r>
    </w:p>
    <w:p w:rsidR="00DE5CBA" w:rsidRDefault="00DE5CBA">
      <w:pPr>
        <w:pStyle w:val="ConsPlusNormal"/>
        <w:jc w:val="right"/>
      </w:pPr>
      <w:r>
        <w:t>постановлением</w:t>
      </w:r>
    </w:p>
    <w:p w:rsidR="00DE5CBA" w:rsidRDefault="00DE5CBA">
      <w:pPr>
        <w:pStyle w:val="ConsPlusNormal"/>
        <w:jc w:val="right"/>
      </w:pPr>
      <w:r>
        <w:t>Администрации города Ижевска</w:t>
      </w:r>
    </w:p>
    <w:p w:rsidR="00DE5CBA" w:rsidRDefault="00DE5CBA">
      <w:pPr>
        <w:pStyle w:val="ConsPlusNormal"/>
        <w:jc w:val="right"/>
      </w:pPr>
      <w:r>
        <w:t>от 9 октября 2019 г. N 2009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Title"/>
        <w:jc w:val="center"/>
      </w:pPr>
      <w:bookmarkStart w:id="0" w:name="P39"/>
      <w:bookmarkEnd w:id="0"/>
      <w:r>
        <w:t>МУНИЦИПАЛЬНАЯ ПРОГРАММА</w:t>
      </w:r>
    </w:p>
    <w:p w:rsidR="00DE5CBA" w:rsidRDefault="00DE5CBA">
      <w:pPr>
        <w:pStyle w:val="ConsPlusTitle"/>
        <w:jc w:val="center"/>
      </w:pPr>
      <w:r>
        <w:t>МУНИЦИПАЛЬНОГО ОБРАЗОВАНИЯ "ГОРОД ИЖЕВСК" "УПРАВЛЕНИЕ</w:t>
      </w:r>
    </w:p>
    <w:p w:rsidR="00DE5CBA" w:rsidRDefault="00DE5CBA">
      <w:pPr>
        <w:pStyle w:val="ConsPlusTitle"/>
        <w:jc w:val="center"/>
      </w:pPr>
      <w:r>
        <w:t>МУНИЦИПАЛЬНЫМИ ФИНАНСАМИ"</w:t>
      </w:r>
    </w:p>
    <w:p w:rsidR="00DE5CBA" w:rsidRDefault="00DE5C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E5C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CBA" w:rsidRDefault="00DE5C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5CBA" w:rsidRDefault="00DE5C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5CBA" w:rsidRDefault="00DE5C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Ижевска от 30.03.2020 </w:t>
            </w:r>
            <w:hyperlink r:id="rId23">
              <w:r>
                <w:rPr>
                  <w:color w:val="0000FF"/>
                </w:rPr>
                <w:t>N 478</w:t>
              </w:r>
            </w:hyperlink>
            <w:r>
              <w:rPr>
                <w:color w:val="392C69"/>
              </w:rPr>
              <w:t>,</w:t>
            </w:r>
          </w:p>
          <w:p w:rsidR="00DE5CBA" w:rsidRDefault="00DE5C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31.03.2021 </w:t>
            </w:r>
            <w:hyperlink r:id="rId24">
              <w:r>
                <w:rPr>
                  <w:color w:val="0000FF"/>
                </w:rPr>
                <w:t>N 476</w:t>
              </w:r>
            </w:hyperlink>
            <w:r>
              <w:rPr>
                <w:color w:val="392C69"/>
              </w:rPr>
              <w:t xml:space="preserve">, от 30.09.2021 </w:t>
            </w:r>
            <w:hyperlink r:id="rId25">
              <w:r>
                <w:rPr>
                  <w:color w:val="0000FF"/>
                </w:rPr>
                <w:t>N 1665</w:t>
              </w:r>
            </w:hyperlink>
            <w:r>
              <w:rPr>
                <w:color w:val="392C69"/>
              </w:rPr>
              <w:t xml:space="preserve">, от 31.03.2022 </w:t>
            </w:r>
            <w:hyperlink r:id="rId26">
              <w:r>
                <w:rPr>
                  <w:color w:val="0000FF"/>
                </w:rPr>
                <w:t>N 595</w:t>
              </w:r>
            </w:hyperlink>
            <w:r>
              <w:rPr>
                <w:color w:val="392C69"/>
              </w:rPr>
              <w:t>,</w:t>
            </w:r>
          </w:p>
          <w:p w:rsidR="00DE5CBA" w:rsidRDefault="00DE5C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30.03.2023 </w:t>
            </w:r>
            <w:hyperlink r:id="rId27">
              <w:r>
                <w:rPr>
                  <w:color w:val="0000FF"/>
                </w:rPr>
                <w:t>N 438</w:t>
              </w:r>
            </w:hyperlink>
            <w:r>
              <w:rPr>
                <w:color w:val="392C69"/>
              </w:rPr>
              <w:t xml:space="preserve">, от 26.03.2024 </w:t>
            </w:r>
            <w:hyperlink r:id="rId28">
              <w:r>
                <w:rPr>
                  <w:color w:val="0000FF"/>
                </w:rPr>
                <w:t>N 505</w:t>
              </w:r>
            </w:hyperlink>
            <w:r>
              <w:rPr>
                <w:color w:val="392C69"/>
              </w:rPr>
              <w:t xml:space="preserve">, от 26.03.2025 </w:t>
            </w:r>
            <w:hyperlink r:id="rId29">
              <w:r>
                <w:rPr>
                  <w:color w:val="0000FF"/>
                </w:rPr>
                <w:t>N 447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CBA" w:rsidRDefault="00DE5CBA">
            <w:pPr>
              <w:pStyle w:val="ConsPlusNormal"/>
            </w:pPr>
          </w:p>
        </w:tc>
      </w:tr>
    </w:tbl>
    <w:p w:rsidR="00DE5CBA" w:rsidRDefault="00DE5CBA">
      <w:pPr>
        <w:pStyle w:val="ConsPlusNormal"/>
        <w:jc w:val="both"/>
      </w:pPr>
    </w:p>
    <w:p w:rsidR="00DE5CBA" w:rsidRDefault="00DE5CBA">
      <w:pPr>
        <w:pStyle w:val="ConsPlusTitle"/>
        <w:jc w:val="center"/>
        <w:outlineLvl w:val="1"/>
      </w:pPr>
      <w:r>
        <w:t>1. Паспорт муниципальной программы</w:t>
      </w:r>
    </w:p>
    <w:p w:rsidR="00DE5CBA" w:rsidRDefault="00DE5C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DE5CBA">
        <w:tc>
          <w:tcPr>
            <w:tcW w:w="2835" w:type="dxa"/>
          </w:tcPr>
          <w:p w:rsidR="00DE5CBA" w:rsidRDefault="00DE5CBA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6236" w:type="dxa"/>
          </w:tcPr>
          <w:p w:rsidR="00DE5CBA" w:rsidRDefault="00DE5CBA">
            <w:pPr>
              <w:pStyle w:val="ConsPlusNormal"/>
            </w:pPr>
            <w:r>
              <w:t>"Управление муниципальными финансами"</w:t>
            </w:r>
          </w:p>
        </w:tc>
      </w:tr>
      <w:tr w:rsidR="00DE5CBA">
        <w:tc>
          <w:tcPr>
            <w:tcW w:w="2835" w:type="dxa"/>
          </w:tcPr>
          <w:p w:rsidR="00DE5CBA" w:rsidRDefault="00DE5CBA">
            <w:pPr>
              <w:pStyle w:val="ConsPlusNormal"/>
            </w:pPr>
            <w:r>
              <w:t>Подпрограммы</w:t>
            </w:r>
          </w:p>
        </w:tc>
        <w:tc>
          <w:tcPr>
            <w:tcW w:w="6236" w:type="dxa"/>
          </w:tcPr>
          <w:p w:rsidR="00DE5CBA" w:rsidRDefault="00DE5CBA">
            <w:pPr>
              <w:pStyle w:val="ConsPlusNormal"/>
            </w:pPr>
            <w:r>
              <w:t>Не предусмотрены</w:t>
            </w:r>
          </w:p>
        </w:tc>
      </w:tr>
      <w:tr w:rsidR="00DE5CBA">
        <w:tc>
          <w:tcPr>
            <w:tcW w:w="2835" w:type="dxa"/>
          </w:tcPr>
          <w:p w:rsidR="00DE5CBA" w:rsidRDefault="00DE5CBA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6236" w:type="dxa"/>
          </w:tcPr>
          <w:p w:rsidR="00DE5CBA" w:rsidRDefault="00DE5CBA">
            <w:pPr>
              <w:pStyle w:val="ConsPlusNormal"/>
            </w:pPr>
            <w:r>
              <w:t>Управление финансов Администрации города Ижевска</w:t>
            </w:r>
          </w:p>
        </w:tc>
      </w:tr>
      <w:tr w:rsidR="00DE5CBA">
        <w:tc>
          <w:tcPr>
            <w:tcW w:w="2835" w:type="dxa"/>
          </w:tcPr>
          <w:p w:rsidR="00DE5CBA" w:rsidRDefault="00DE5CBA">
            <w:pPr>
              <w:pStyle w:val="ConsPlusNormal"/>
            </w:pPr>
            <w:r>
              <w:t>Соисполнители</w:t>
            </w:r>
          </w:p>
        </w:tc>
        <w:tc>
          <w:tcPr>
            <w:tcW w:w="6236" w:type="dxa"/>
          </w:tcPr>
          <w:p w:rsidR="00DE5CBA" w:rsidRDefault="00DE5CBA">
            <w:pPr>
              <w:pStyle w:val="ConsPlusNormal"/>
            </w:pPr>
            <w:r>
              <w:t>Территориальные, отраслевые (функциональные) органы - структурные подразделения Администрации города Ижевска</w:t>
            </w:r>
          </w:p>
        </w:tc>
      </w:tr>
      <w:tr w:rsidR="00DE5CBA">
        <w:tc>
          <w:tcPr>
            <w:tcW w:w="2835" w:type="dxa"/>
          </w:tcPr>
          <w:p w:rsidR="00DE5CBA" w:rsidRDefault="00DE5CBA">
            <w:pPr>
              <w:pStyle w:val="ConsPlusNormal"/>
            </w:pPr>
            <w:r>
              <w:t>Цели</w:t>
            </w:r>
          </w:p>
        </w:tc>
        <w:tc>
          <w:tcPr>
            <w:tcW w:w="6236" w:type="dxa"/>
          </w:tcPr>
          <w:p w:rsidR="00DE5CBA" w:rsidRDefault="00DE5CBA">
            <w:pPr>
              <w:pStyle w:val="ConsPlusNormal"/>
            </w:pPr>
            <w:r>
              <w:t>Повышение эффективности управления муниципальными финансами</w:t>
            </w:r>
          </w:p>
        </w:tc>
      </w:tr>
      <w:tr w:rsidR="00DE5CBA">
        <w:tc>
          <w:tcPr>
            <w:tcW w:w="2835" w:type="dxa"/>
          </w:tcPr>
          <w:p w:rsidR="00DE5CBA" w:rsidRDefault="00DE5CBA">
            <w:pPr>
              <w:pStyle w:val="ConsPlusNormal"/>
            </w:pPr>
            <w:r>
              <w:t>Задачи</w:t>
            </w:r>
          </w:p>
        </w:tc>
        <w:tc>
          <w:tcPr>
            <w:tcW w:w="6236" w:type="dxa"/>
          </w:tcPr>
          <w:p w:rsidR="00DE5CBA" w:rsidRDefault="00DE5CBA">
            <w:pPr>
              <w:pStyle w:val="ConsPlusNormal"/>
            </w:pPr>
            <w:r>
              <w:t>Совершенствование организации и осуществления бюджетного процесса, определение направлений и координация работы по повышению эффективности расходов бюджета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Сроки реализации</w:t>
            </w:r>
          </w:p>
        </w:tc>
        <w:tc>
          <w:tcPr>
            <w:tcW w:w="6236" w:type="dxa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2020 - 2028 годы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DE5CBA" w:rsidRDefault="00DE5CBA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30.03.2023 N 438)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Объем средств на реализацию муниципальной 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Объем бюджетных ассигнований на реализацию муниципальной программы за счет средств бюджета муниципального образования "Город Ижевск" составит 3472119,82 тыс. рублей, в том числе:</w:t>
            </w:r>
          </w:p>
          <w:p w:rsidR="00DE5CBA" w:rsidRDefault="00DE5CBA">
            <w:pPr>
              <w:pStyle w:val="ConsPlusNormal"/>
            </w:pPr>
            <w:r>
              <w:t>в 2020 году - 356770,25 тыс. рублей;</w:t>
            </w:r>
          </w:p>
          <w:p w:rsidR="00DE5CBA" w:rsidRDefault="00DE5CBA">
            <w:pPr>
              <w:pStyle w:val="ConsPlusNormal"/>
            </w:pPr>
            <w:r>
              <w:t>в 2021 году - 382350,43 тыс. рублей;</w:t>
            </w:r>
          </w:p>
          <w:p w:rsidR="00DE5CBA" w:rsidRDefault="00DE5CBA">
            <w:pPr>
              <w:pStyle w:val="ConsPlusNormal"/>
            </w:pPr>
            <w:r>
              <w:t>в 2022 году - 288176,14 тыс. рублей;</w:t>
            </w:r>
          </w:p>
          <w:p w:rsidR="00DE5CBA" w:rsidRDefault="00DE5CBA">
            <w:pPr>
              <w:pStyle w:val="ConsPlusNormal"/>
            </w:pPr>
            <w:r>
              <w:t>в 2023 году - 180683,88 тыс. рублей;</w:t>
            </w:r>
          </w:p>
          <w:p w:rsidR="00DE5CBA" w:rsidRDefault="00DE5CBA">
            <w:pPr>
              <w:pStyle w:val="ConsPlusNormal"/>
            </w:pPr>
            <w:r>
              <w:t>в 2024 году - 169489,72 тыс. рублей;</w:t>
            </w:r>
          </w:p>
          <w:p w:rsidR="00DE5CBA" w:rsidRDefault="00DE5CBA">
            <w:pPr>
              <w:pStyle w:val="ConsPlusNormal"/>
            </w:pPr>
            <w:r>
              <w:t>в 2025 году - 190150,40 тыс. рублей;</w:t>
            </w:r>
          </w:p>
          <w:p w:rsidR="00DE5CBA" w:rsidRDefault="00DE5CBA">
            <w:pPr>
              <w:pStyle w:val="ConsPlusNormal"/>
            </w:pPr>
            <w:r>
              <w:t>в 2026 году - 382091,00 тыс. рублей;</w:t>
            </w:r>
          </w:p>
          <w:p w:rsidR="00DE5CBA" w:rsidRDefault="00DE5CBA">
            <w:pPr>
              <w:pStyle w:val="ConsPlusNormal"/>
            </w:pPr>
            <w:r>
              <w:lastRenderedPageBreak/>
              <w:t>в 2027 году - 761204,00 тыс. рублей;</w:t>
            </w:r>
          </w:p>
          <w:p w:rsidR="00DE5CBA" w:rsidRDefault="00DE5CBA">
            <w:pPr>
              <w:pStyle w:val="ConsPlusNormal"/>
            </w:pPr>
            <w:r>
              <w:t>в 2028 году - 761204,00 тыс. рублей</w:t>
            </w:r>
          </w:p>
          <w:p w:rsidR="00DE5CBA" w:rsidRDefault="00DE5CBA">
            <w:pPr>
              <w:pStyle w:val="ConsPlusNormal"/>
            </w:pPr>
            <w:r>
              <w:t>Объемы финансирования муниципальной программы носят ориентировочный характер и подлежат корректировке в соответствии с решением о бюджете муниципального образования "Город Ижевск" на очередной финансовый год и на плановый период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DE5CBA" w:rsidRDefault="00DE5CB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26.03.2025 N 447)</w:t>
            </w:r>
          </w:p>
        </w:tc>
      </w:tr>
      <w:tr w:rsidR="00DE5CBA">
        <w:tc>
          <w:tcPr>
            <w:tcW w:w="2835" w:type="dxa"/>
          </w:tcPr>
          <w:p w:rsidR="00DE5CBA" w:rsidRDefault="00DE5CBA">
            <w:pPr>
              <w:pStyle w:val="ConsPlusNormal"/>
            </w:pPr>
            <w:r>
              <w:t>Ожидаемые конечные результаты реализации муниципальной программы, оценка планируемой эффективности ее реализации</w:t>
            </w:r>
          </w:p>
        </w:tc>
        <w:tc>
          <w:tcPr>
            <w:tcW w:w="6236" w:type="dxa"/>
          </w:tcPr>
          <w:p w:rsidR="00DE5CBA" w:rsidRDefault="00DE5CBA">
            <w:pPr>
              <w:pStyle w:val="ConsPlusNormal"/>
            </w:pPr>
            <w:r>
              <w:t xml:space="preserve">К концу реализации Программы планируется достигнуть значения комплексной оценки качества управления муниципальными финансами в соответствии с </w:t>
            </w:r>
            <w:hyperlink r:id="rId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УР от 03.12.2012 N 534 "Об осуществлении мониторинга и оценки качества управления муниципальными финансами муниципальных образований в Удмуртской Республике" не менее 75 баллов</w:t>
            </w:r>
          </w:p>
        </w:tc>
      </w:tr>
    </w:tbl>
    <w:p w:rsidR="00DE5CBA" w:rsidRDefault="00DE5CBA">
      <w:pPr>
        <w:pStyle w:val="ConsPlusNormal"/>
        <w:jc w:val="both"/>
      </w:pPr>
    </w:p>
    <w:p w:rsidR="00DE5CBA" w:rsidRDefault="00DE5CBA">
      <w:pPr>
        <w:pStyle w:val="ConsPlusTitle"/>
        <w:jc w:val="center"/>
        <w:outlineLvl w:val="1"/>
      </w:pPr>
      <w:r>
        <w:t>2. Характеристика состояния сферы деятельности, в рамках</w:t>
      </w:r>
    </w:p>
    <w:p w:rsidR="00DE5CBA" w:rsidRDefault="00DE5CBA">
      <w:pPr>
        <w:pStyle w:val="ConsPlusTitle"/>
        <w:jc w:val="center"/>
      </w:pPr>
      <w:r>
        <w:t>которой реализуется муниципальная программа,</w:t>
      </w:r>
    </w:p>
    <w:p w:rsidR="00DE5CBA" w:rsidRDefault="00DE5CBA">
      <w:pPr>
        <w:pStyle w:val="ConsPlusTitle"/>
        <w:jc w:val="center"/>
      </w:pPr>
      <w:r>
        <w:t>в том числе основные проблемы в этой сфере и прогноз</w:t>
      </w:r>
    </w:p>
    <w:p w:rsidR="00DE5CBA" w:rsidRDefault="00DE5CBA">
      <w:pPr>
        <w:pStyle w:val="ConsPlusTitle"/>
        <w:jc w:val="center"/>
      </w:pPr>
      <w:r>
        <w:t>ее развития, а также возможность решения проблем путем</w:t>
      </w:r>
    </w:p>
    <w:p w:rsidR="00DE5CBA" w:rsidRDefault="00DE5CBA">
      <w:pPr>
        <w:pStyle w:val="ConsPlusTitle"/>
        <w:jc w:val="center"/>
      </w:pPr>
      <w:r>
        <w:t>применения механизмов муниципально-частного партнерства</w:t>
      </w:r>
    </w:p>
    <w:p w:rsidR="00DE5CBA" w:rsidRDefault="00DE5CBA">
      <w:pPr>
        <w:pStyle w:val="ConsPlusTitle"/>
        <w:jc w:val="center"/>
      </w:pPr>
      <w:r>
        <w:t>и (или) концессионного механизма</w:t>
      </w:r>
    </w:p>
    <w:p w:rsidR="00DE5CBA" w:rsidRDefault="00DE5CBA">
      <w:pPr>
        <w:pStyle w:val="ConsPlusNormal"/>
        <w:jc w:val="center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г. Ижевска</w:t>
      </w:r>
    </w:p>
    <w:p w:rsidR="00DE5CBA" w:rsidRDefault="00DE5CBA">
      <w:pPr>
        <w:pStyle w:val="ConsPlusNormal"/>
        <w:jc w:val="center"/>
      </w:pPr>
      <w:r>
        <w:t>от 31.03.2021 N 476)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ind w:firstLine="540"/>
        <w:jc w:val="both"/>
      </w:pPr>
      <w:r>
        <w:t>Муниципальная программа муниципального образования "Город Ижевск" "Управление муниципальными финансами" (далее - Программа, муниципальная программа) ориентирована на создание общего для всех участников бюджетного процесса, муниципальных бюджетных и автономных учреждений нормативно-правового обеспечения бюджетного процесса в муниципальном образовании "Город Ижевск", необходимого для реализации других муниципальных программ, условий и механизмов их реализации. В этом состоит специфика и существенное отличие от большинства других муниципальных программ: выполнение организующей роли в бюджетном процессе города.</w:t>
      </w:r>
    </w:p>
    <w:p w:rsidR="00DE5CBA" w:rsidRDefault="00DE5CBA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г. Ижевска от 31.03.2021 N 476)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Муниципальные финансы служат инструментом реализации органами местного самоуправления своих функций, поэтому эффективное, ответственное и прозрачное управление муниципальными финансами является важнейшим условием для повышения уровня и качества жизни населения, достижения других стратегических целей социально-экономического развития муниципального образования "Город Ижевск".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Полномочия по управлению муниципальными финансами возложены на Управление финансов Администрации города Ижевска (далее - Управление финансов).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В настоящее время в сфере управления муниципальными финансами сохраняется ряд проблем, на решение которых направлена Программа: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- слабая взаимосвязь между стратегическим планированием социально-экономического развития города и бюджетным планированием;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- опережение роста расходов над ростом доходов бюджета;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lastRenderedPageBreak/>
        <w:t>- сложившийся объем муниципального долга и его удельный вес в доходах бюджета без учета безвозмездных поступлений;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- недостаточная мотивация органов местного самоуправления к повышению качества управления бюджетным процессом;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- необходимость повышения действенности муниципального финансового контроля.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Работа органов местного самоуправления города осуществляется сразу по нескольким направлениям, в том числе: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- укрепление платежной дисциплины; проблема слабой платежной дисциплины - одна из основных причин низкой собираемости налоговых и неналоговых доходов;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- проведение массовой разъяснительной работы по уплате налогов и сборов среди населения города;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- снижение дебиторской задолженности по неналоговым доходам, в том числе применение мер правового воздействия к неплательщикам, претензионно-исковая работа, автоматизация реестров обязательств, четкая организация работы с арендаторами;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- мониторинг сведений об объектах недвижимости на территории города Ижевска;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- расширение налогооблагаемой базы за счет постановки на учет неучтенных объектов имущества и земельных участков, включающее: вовлечение в оборот неэффективно используемых земель и имущества, проведение качественной кадастровой оценки объектов недвижимости; оформление в установленном порядке прав на возведенные объекты недвижимости, постановку на кадастровый учет земельных участков; активизацию работы всех заинтересованных структур в части актуализации базы данных, необходимой для начисления имущественных налогов;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- работа по увеличению поступлений в бюджет от установки и эксплуатации рекламных конструкций;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- усиление мер муниципального контроля за использованием имущества и земельных участков.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В условиях острой недостаточности собственных доходов сложился дисбаланс между доходами и расходами бюджета. На фоне падения доходов, при обязательности исполнения первоочередных расходов бюджета, включая майские Указы Президента Российской Федерации, бюджет ежегодно утверждался с дефицитом, на покрытие которого привлекались коммерческие кредиты, что также повлияло на рост муниципального долга. Одновременно город обеспечивал исполнение обязательств перед бюджетом Удмуртской Республики по погашению бюджетных кредитов. В связи с этим в настоящее время идет активная работа по снижению стоимости заимствований путем рефинансирования коммерческих кредитов под более низкие процентные ставки и снижения процентных ставок по действующим муниципальным контрактам путем заключения дополнительных соглашений с коммерческими банками. В 2017 году удалось остановить рост муниципального долга.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Ситуация с уровнем дефицита бюджета, объемом долговых обязательств означает необходимость реализации новых мер повышения эффективности управления муниципальными финансами. Для формирования и недопущения роста муниципального долга Программой устанавливаются ограничения в части предельного объема и расходов на его обслуживание.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 xml:space="preserve">В целях обеспечения сбалансированности и устойчивости бюджета ежегодно принимается и реализуется План мероприятий по росту доходов бюджета, оптимизации расходов бюджета и </w:t>
      </w:r>
      <w:r>
        <w:lastRenderedPageBreak/>
        <w:t>сокращению муниципального долга в целях оздоровления муниципальных финансов муниципального образования "Город Ижевск".</w:t>
      </w:r>
    </w:p>
    <w:p w:rsidR="00DE5CBA" w:rsidRDefault="00DE5CBA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г. Ижевска от 26.03.2025 N 447)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Ежегодно принимаются соответствующие ориентиры при формировании направлений бюджетной, налоговой и долговой политики муниципального образования "Город Ижевск" на очередной финансовый год и плановый период.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Важной предпосылкой для обеспечения сбалансированности и устойчивости бюджета служит качественное бюджетное планирование. Необходимыми условиями являются соответствие расходных обязательств полномочиям и функциям органов местного самоуправления и оптимальное распределение бюджетных ресурсов для финансирования этих функций. Порядок и методика планирования бюджетных ассигнований проекта бюджета муниципального образования "Город Ижевск" на очередной финансовый год и на плановый период утверждены приказом Управления финансов от 18.07.2018 N 318-п.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Ежегодно на стадии формирования проекта бюджета проводится инвентаризация действующих расходных обязательств на предмет отказа от реализации неприоритетных мероприятий либо переноса их финансирования на более поздние сроки, в том числе инвентаризация действующих нормативных правовых актов; используются критерии выбора бюджетных обязательств в соответствии с основными направлениями бюджетной политики на очередной финансовый год. В этих целях реализуется приказ Управления финансов от 03.10.2016 N 209-п "Об утверждении Порядка конкурсного распределения принимаемых расходных обязательств муниципального образования "Город Ижевск".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Исполнение бюджета организуется на основе сводной бюджетной росписи и кассового плана. Порядок составления и ведения кассового плана исполнения бюджета утвержден приказом Управления финансов от 30.09.2015 N 201-п "Об утверждении порядка составления и ведения кассового плана исполнения бюджета муниципального образования "Город Ижевск".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Кассовое обслуживание исполнения бюджета осуществляется Управлением Федерального казначейства по Удмуртской Республике во взаимодействии с Управлением финансов, администраторами доходов бюджета, администраторами источников финансирования дефицита бюджета, главными распорядителями и получателями бюджетных средств.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Учет кассовых операций со средствами бюджета осуществляется на лицевом счете Управления финансов, открытом в Управлении Федерального казначейства по Удмуртской Республике.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6">
        <w:r>
          <w:rPr>
            <w:color w:val="0000FF"/>
          </w:rPr>
          <w:t>Постановление</w:t>
        </w:r>
      </w:hyperlink>
      <w:r>
        <w:t xml:space="preserve"> Администрации г. Ижевска от 26.03.2025 N 447.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Управление финансов открывает и обслуживает лицевые счета главных распорядителей и получателей бюджетных средств, бюджетных и автономных учреждений. В муниципальном образовании "Город Ижевск" функционируют 4 централизованные бухгалтерии, которые осуществляют бухгалтерский учет и составление на его основе отчетности.</w:t>
      </w:r>
    </w:p>
    <w:p w:rsidR="00DE5CBA" w:rsidRDefault="00DE5CBA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г. Ижевска от 31.03.2021 N 476)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 xml:space="preserve">Одним из ключевых направлений повышения эффективности бюджетных расходов остается развитие программно-целевого бюджетного планирования. К настоящему времени сформирована нормативно-правовая и методическая база по вопросам формирования и реализации муниципальных программ, в целях совершенствования методологии разработки, реализации и оценки эффективности реализации муниципальных программ по мере необходимости вносятся изменения в муниципальные правовые акты, регулирующие формирование "программного" бюджета. Особое внимание при этом уделяется обоснованности механизмов реализации и ресурсного обеспечения муниципальных программ, согласованности с </w:t>
      </w:r>
      <w:r>
        <w:lastRenderedPageBreak/>
        <w:t>направлениями бюджетной и налоговой политики на очередной финансовый год и на плановый период, со стратегическими целями социально-экономического развития.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В условиях расширения финансовой самостоятельности и ответственности органов местного самоуправления за достижение запланированных целей и результатов, повышение эффективности бюджетных расходов не утрачивает актуальности систематический мониторинг качества финансового менеджмента, осуществляемого главными распорядителями средств бюджета в соответствии с критериями, утвержденными приказом Управления финансов Администрации города Ижевска от 23.07.2021 N 178-п. Организация работы Управления финансов регулируется приказом от 29.06.2017 N 271-п.</w:t>
      </w:r>
    </w:p>
    <w:p w:rsidR="00DE5CBA" w:rsidRDefault="00DE5CBA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г. Ижевска от 31.03.2022 N 595)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Одними из приоритетных мер повышения эффективности расходования бюджетных средств являются централизация закупочной деятельности заказчиков муниципального образования "Город Ижевск" на уровне Удмуртской Республики и осуществление закупок малого объема через информационную систему (Электронный магазин). Указанные меры позволят добиться наиболее высокой гласности и прозрачности закупочной деятельности в муниципальном образовании.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Обеспечению открытости и прозрачности муниципальных финансов, повышению эффективной организации управления в современных условиях служит использование информационных и телекоммуникационных технологий. С момента их внедрения в деятельность Управления финансов информационная система управления муниципальными финансами развивалась с учетом требований законодательства. В настоящее время система состоит из нескольких программных комплексов, обеспечивающих процессы планирования, исполнения, сбора и свода бюджетной отчетности, а также электронный документооборот между Управлением финансов и бюджетополучателями с применением электронной подписи.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Взаимодействие информационной системы управления муниципальными финансами с информационными системами Управления федерального казначейства по Удмуртской Республике, Банка России, Министерства финансов Удмуртской Республики осуществляется с применением специальных форматов.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Администрация города Ижевска и ее структурные подразделения используют в своей деятельности различные модули государственной интегрированной информационной системы управления общественными финансами "Электронный бюджет", предназначенной для обеспечения прозрачности, открытости и подотчетности деятельности органов местного самоуправления и муниципальных учреждений, а также для повышения качества их финансового менеджмента за счет формирования единого информационного пространства и применения информационных и телекоммуникационных технологий в сфере управления общественными финансами. Работа с системой "Электронный бюджет" будет продолжена и в дальнейшем.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 xml:space="preserve">Информация о бюджетном процессе и муниципальных финансах регулярно публикуется в открытом доступе на официальном сайте муниципального образования "Город Ижевск" на странице Управления финансов, в том числе в доступной для понимания форме - "бюджет для граждан". Разработка, обновление и публикация "бюджета для граждан" осуществляется на основе Методических </w:t>
      </w:r>
      <w:hyperlink r:id="rId39">
        <w:r>
          <w:rPr>
            <w:color w:val="0000FF"/>
          </w:rPr>
          <w:t>рекомендаций</w:t>
        </w:r>
      </w:hyperlink>
      <w:r>
        <w:t>, утвержденных приказом Министерства финансов Российской Федерации от 22.09.2015 N 145н "Об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форме". Ежегодно проводятся публичные слушания по проекту и отчету бюджета.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 xml:space="preserve">Сфера деятельности, в рамках которой реализуется Программа, содержание деятельности Управления финансов в соответствии с выполняемыми полномочиями по управлению муниципальными финансами муниципального образования "Город Ижевск" не допускают применение механизма муниципально-частного партнерства и (или) концессионного механизма: </w:t>
      </w:r>
      <w:r>
        <w:lastRenderedPageBreak/>
        <w:t>заключение контрактов с целью привлечения частных инвестиций и софинансирования со стороны бизнеса.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 xml:space="preserve">Планируется дальнейшее развитие Программы, в том числе по направлениям, определенным </w:t>
      </w:r>
      <w:hyperlink r:id="rId40">
        <w:r>
          <w:rPr>
            <w:color w:val="0000FF"/>
          </w:rPr>
          <w:t>Концепцией</w:t>
        </w:r>
      </w:hyperlink>
      <w:r>
        <w:t xml:space="preserve"> повышения эффективности бюджетных расходов в 2019 - 2024 годах, утвержденной распоряжением Правительства Российской Федерации от 31.01.2019 N 117-р, а также руководствуясь последующими изменениями законодательства в области управления общественными финансами.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Title"/>
        <w:jc w:val="center"/>
        <w:outlineLvl w:val="1"/>
      </w:pPr>
      <w:r>
        <w:t>3. Приоритеты, цели и задачи социально-экономического</w:t>
      </w:r>
    </w:p>
    <w:p w:rsidR="00DE5CBA" w:rsidRDefault="00DE5CBA">
      <w:pPr>
        <w:pStyle w:val="ConsPlusTitle"/>
        <w:jc w:val="center"/>
      </w:pPr>
      <w:r>
        <w:t>развития муниципального образования "Город Ижевск"</w:t>
      </w:r>
    </w:p>
    <w:p w:rsidR="00DE5CBA" w:rsidRDefault="00DE5CBA">
      <w:pPr>
        <w:pStyle w:val="ConsPlusTitle"/>
        <w:jc w:val="center"/>
      </w:pPr>
      <w:r>
        <w:t>в сфере реализации муниципальной программы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ind w:firstLine="540"/>
        <w:jc w:val="both"/>
      </w:pPr>
      <w:r>
        <w:t>Безусловным приоритетом является финансовое обеспечение решения вопросов местного значения и полномочий органов местного самоуправления муниципального образования "Город Ижевск" для сохранения стабильности, создания условий для улучшения инвестиционного климата, проведения социально-экономических преобразований, обеспечивающих последовательное повышение уровня и качества жизни населения.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Программа нацелена на повышение эффективности управления муниципальными финансами.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Для достижения поставленной цели в рамках Программы предусматривается реализация мероприятий, направленных на решение задачи "Совершенствование организации и осуществления бюджетного процесса, определение направлений и координация работы по повышению эффективности расходов бюджета" путем использования современных процедур и методов управления бюджетным процессом в каждой из фаз бюджетного цикла.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Title"/>
        <w:jc w:val="center"/>
        <w:outlineLvl w:val="1"/>
      </w:pPr>
      <w:r>
        <w:t>4. Показатели, характеризующие достижение поставленных</w:t>
      </w:r>
    </w:p>
    <w:p w:rsidR="00DE5CBA" w:rsidRDefault="00DE5CBA">
      <w:pPr>
        <w:pStyle w:val="ConsPlusTitle"/>
        <w:jc w:val="center"/>
      </w:pPr>
      <w:r>
        <w:t>целей и задач, обоснование их состава и значений</w:t>
      </w:r>
    </w:p>
    <w:p w:rsidR="00DE5CBA" w:rsidRDefault="00DE5CBA">
      <w:pPr>
        <w:pStyle w:val="ConsPlusNormal"/>
        <w:jc w:val="center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г. Ижевска</w:t>
      </w:r>
    </w:p>
    <w:p w:rsidR="00DE5CBA" w:rsidRDefault="00DE5CBA">
      <w:pPr>
        <w:pStyle w:val="ConsPlusNormal"/>
        <w:jc w:val="center"/>
      </w:pPr>
      <w:r>
        <w:t>от 31.03.2021 N 476)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ind w:firstLine="540"/>
        <w:jc w:val="both"/>
      </w:pPr>
      <w:r>
        <w:t xml:space="preserve">Показателем, характеризующим достижение цели Программы, является "Рост значения комплексной оценки качества управления муниципальными финансами в соответствии с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УР от 03.12.2012 N 534 "Об осуществлении мониторинга и оценки качества управления муниципальными финансами муниципальных образований в Удмуртской Республике".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 xml:space="preserve">Показатель имеет годовое значение, рассчитывается Министерством финансов Удмуртской Республики в соответствии с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Удмуртской Республики от 3 декабря 2012 года N 534 "Об осуществлении мониторинга и оценки качества управления муниципальными финансами муниципальных образований в Удмуртской Республике". В случае отсутствия на момент составления отчета о реализации Программы информации по значению показателя за отчетный финансовый год учитывается информация за финансовый год, предшествующий отчетному финансовому году.</w:t>
      </w:r>
    </w:p>
    <w:p w:rsidR="00DE5CBA" w:rsidRDefault="00DE5CBA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г. Ижевска от 31.03.2021 N 476)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 xml:space="preserve">Состав и значения целевых показателей (индикаторов), характеризующих достижение поставленной задачи Программы, определены с учетом ограничений, установленных Бюджетным </w:t>
      </w:r>
      <w:hyperlink r:id="rId45">
        <w:r>
          <w:rPr>
            <w:color w:val="0000FF"/>
          </w:rPr>
          <w:t>кодексом</w:t>
        </w:r>
      </w:hyperlink>
      <w:r>
        <w:t xml:space="preserve"> Российской Федерации, и индикаторов, установленных государственной </w:t>
      </w:r>
      <w:hyperlink r:id="rId46">
        <w:r>
          <w:rPr>
            <w:color w:val="0000FF"/>
          </w:rPr>
          <w:t>программой</w:t>
        </w:r>
      </w:hyperlink>
      <w:r>
        <w:t xml:space="preserve"> Удмуртской Республики "Управление государственными финансами", утвержденной постановлением Правительства Удмуртской Республики от 10.10.2023 N 669, ряда документов, регламентирующих показатели оценки деятельности органов местного самоуправления в сфере управления муниципальными финансами:</w:t>
      </w:r>
    </w:p>
    <w:p w:rsidR="00DE5CBA" w:rsidRDefault="00DE5CBA">
      <w:pPr>
        <w:pStyle w:val="ConsPlusNormal"/>
        <w:jc w:val="both"/>
      </w:pPr>
      <w:r>
        <w:lastRenderedPageBreak/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г. Ижевска от 26.03.2024 N 505)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1. Исполнение бюджета по доходам без учета безвозмездных поступлений к утвержденному уровню.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Методика расчета значения целевого показателя (индикатора):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jc w:val="center"/>
      </w:pPr>
      <w:r>
        <w:t>М1 = Д</w:t>
      </w:r>
      <w:r>
        <w:rPr>
          <w:vertAlign w:val="subscript"/>
        </w:rPr>
        <w:t>ф</w:t>
      </w:r>
      <w:r>
        <w:t xml:space="preserve"> / Д</w:t>
      </w:r>
      <w:r>
        <w:rPr>
          <w:vertAlign w:val="subscript"/>
        </w:rPr>
        <w:t>п</w:t>
      </w:r>
      <w:r>
        <w:t xml:space="preserve"> x 100%,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ind w:firstLine="540"/>
        <w:jc w:val="both"/>
      </w:pPr>
      <w:r>
        <w:t>где: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ф</w:t>
      </w:r>
      <w:r>
        <w:t xml:space="preserve"> - объем доходов бюджета без учета безвозмездных поступлений в расчетном году;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п</w:t>
      </w:r>
      <w:r>
        <w:t xml:space="preserve"> - утвержденный решением о бюджете объем доходов без учета безвозмездных поступлений в расчетном году.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2. Уменьшение объема дебиторской задолженности по неналоговым доходам бюджета к уровню прошлого года (срок действия показателя 2020 - 2024).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Методика расчета значения целевого показателя (индикатора):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ind w:firstLine="540"/>
        <w:jc w:val="both"/>
      </w:pPr>
      <w:r>
        <w:rPr>
          <w:noProof/>
          <w:position w:val="-29"/>
        </w:rPr>
        <w:drawing>
          <wp:inline distT="0" distB="0" distL="0" distR="0">
            <wp:extent cx="1959610" cy="5137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ind w:firstLine="540"/>
        <w:jc w:val="both"/>
      </w:pPr>
      <w:r>
        <w:t>где: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ДЗ</w:t>
      </w:r>
      <w:r>
        <w:rPr>
          <w:vertAlign w:val="subscript"/>
        </w:rPr>
        <w:t>(n)</w:t>
      </w:r>
      <w:r>
        <w:t xml:space="preserve"> - объем дебиторской задолженности по неналоговым доходам бюджета в расчетном году;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ДЗ</w:t>
      </w:r>
      <w:r>
        <w:rPr>
          <w:vertAlign w:val="subscript"/>
        </w:rPr>
        <w:t>(n-1)</w:t>
      </w:r>
      <w:r>
        <w:t xml:space="preserve"> - объем дебиторской задолженности по неналоговым доходам бюджета в году, предшествующем расчетному.</w:t>
      </w:r>
    </w:p>
    <w:p w:rsidR="00DE5CBA" w:rsidRDefault="00DE5CBA">
      <w:pPr>
        <w:pStyle w:val="ConsPlusNormal"/>
        <w:jc w:val="both"/>
      </w:pPr>
      <w:r>
        <w:t xml:space="preserve">(п. 2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г. Ижевска от 26.03.2025 N 447)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 xml:space="preserve">3. Отношение дефицита бюджета к доходам бюджета, рассчитанное в соответствии с требованиями Бюджетного </w:t>
      </w:r>
      <w:hyperlink r:id="rId50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Методика расчета значения целевого показателя (индикатора):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2148205" cy="46101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ind w:firstLine="540"/>
        <w:jc w:val="both"/>
      </w:pPr>
      <w:r>
        <w:t>где: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ДЕФ - размер дефицита бюджета;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СО - размер снижения остатков средств на счетах по учету средств бюджета;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ПА - объем поступлений от продажи акций и иных форм участия в капитале, находящихся в собственности муниципального образования "Город Ижевск";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Д - общий объем доходов бюджета;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БП - объем безвозмездных поступлений в бюджет.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 xml:space="preserve">4. Расходы бюджета на содержание работников органов местного самоуправления в расчете </w:t>
      </w:r>
      <w:r>
        <w:lastRenderedPageBreak/>
        <w:t>на одного жителя муниципального образования.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Методика расчета значения целевого показателя (индикатора):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jc w:val="center"/>
      </w:pPr>
      <w:r>
        <w:t>М4 = Р</w:t>
      </w:r>
      <w:r>
        <w:rPr>
          <w:vertAlign w:val="subscript"/>
        </w:rPr>
        <w:t>омс</w:t>
      </w:r>
      <w:r>
        <w:t xml:space="preserve"> / Ч</w:t>
      </w:r>
      <w:r>
        <w:rPr>
          <w:vertAlign w:val="subscript"/>
        </w:rPr>
        <w:t>нас</w:t>
      </w:r>
      <w:r>
        <w:t>,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ind w:firstLine="540"/>
        <w:jc w:val="both"/>
      </w:pPr>
      <w:r>
        <w:t>где: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омс</w:t>
      </w:r>
      <w:r>
        <w:t xml:space="preserve"> - объем расходов бюджета на содержание работников органов местного самоуправления;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нас</w:t>
      </w:r>
      <w:r>
        <w:t xml:space="preserve"> - среднегодовая численность постоянного населения в городе Ижевске (по данным Территориального органа Федеральной службы государственной статистики по Удмуртской Республике).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 xml:space="preserve">Показатель (индикатор) имеет годовое значение, рассчитывается в соответствии с </w:t>
      </w:r>
      <w:hyperlink r:id="rId52">
        <w:r>
          <w:rPr>
            <w:color w:val="0000FF"/>
          </w:rPr>
          <w:t>распоряжением</w:t>
        </w:r>
      </w:hyperlink>
      <w:r>
        <w:t xml:space="preserve"> Администрации города Ижевска от 01.04.2013 N 108 "О мерах по реализации Указа Президента Российской Федерации от 28.04.2008 N 607 "Об оценке эффективности деятельности органов местного самоуправления городских округов и муниципальных районов" на территории города Ижевска".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5. Доля просроченной кредиторской задолженности по оплате труда (включая начисления на оплату труда) муниципальных учреждений в общем объеме расходов бюджета на оплату труда (включая начисления на оплату труда).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Методика расчета значения целевого показателя (индикатора):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525270" cy="43561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ind w:firstLine="540"/>
        <w:jc w:val="both"/>
      </w:pPr>
      <w:r>
        <w:t>где: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ПКЗот - объем просроченной кредиторской задолженности по оплате труда (включая начисления по оплате труда) муниципальных учреждений;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Рот - общий объем расходов бюджета на оплату труда (включая начисления по оплате труда).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6. Доля просроченной кредиторской задолженности по бюджетным обязательствам муниципального образования в расходах бюджета (срок действия показателя 2024 - 2028). Отношение объема просроченной кредиторской задолженности бюджета к расходам бюджета (срок действия показателя 2020 - 2023).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Методика расчета значения целевого показателя (индикатора):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1341120" cy="42989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ind w:firstLine="540"/>
        <w:jc w:val="both"/>
      </w:pPr>
      <w:r>
        <w:t>где: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ПКЗ - объем просроченной кредиторской задолженности бюджета;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Р - общий объем расходов бюджета.</w:t>
      </w:r>
    </w:p>
    <w:p w:rsidR="00DE5CBA" w:rsidRDefault="00DE5CBA">
      <w:pPr>
        <w:pStyle w:val="ConsPlusNormal"/>
        <w:jc w:val="both"/>
      </w:pPr>
      <w:r>
        <w:t xml:space="preserve">(п. 6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г. Ижевска от 26.03.2025 N 447)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lastRenderedPageBreak/>
        <w:t>7. Удельный вес начатых Управлением финансов контрольных мероприятий к общему количеству запланированных контрольных мероприятий.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Методика расчета значения целевого показателя (индикатора):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jc w:val="center"/>
      </w:pPr>
      <w:r>
        <w:t>М7 = ФМ / ПМ x 100%,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ind w:firstLine="540"/>
        <w:jc w:val="both"/>
      </w:pPr>
      <w:r>
        <w:t>где: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ФМ - количество начатых контрольных мероприятий Управлением финансов за отчетный год;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ПМ - общее количество запланированных контрольных мероприятий.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 xml:space="preserve">8. Исключен. - </w:t>
      </w:r>
      <w:hyperlink r:id="rId56">
        <w:r>
          <w:rPr>
            <w:color w:val="0000FF"/>
          </w:rPr>
          <w:t>Постановление</w:t>
        </w:r>
      </w:hyperlink>
      <w:r>
        <w:t xml:space="preserve"> Администрации г. Ижевска от 30.09.2021 N 1665.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9. Отношение объема муниципального долга к годовому объему доходов бюджета без учета безвозмездных поступлений.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Методика расчета значения целевого показателя (индикатора):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1953260" cy="46101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ind w:firstLine="540"/>
        <w:jc w:val="both"/>
      </w:pPr>
      <w:r>
        <w:t>где: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МД - объем муниципального долга;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Д - общий объем доходов бюджета;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БП - объем безвозмездных поступлений в бюджет;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НД - поступления налоговых доходов в бюджет по дополнительным нормативам отчислений.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10. Отношение расходов на обслуживание муниципального долга к объему расходов бюджета (за исключением объема расходов, которые осуществляются за счет субвенций, предоставляемых из бюджета Удмуртской Республики).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Методика расчета значения целевого показателя (индикатора):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1802130" cy="46101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ind w:firstLine="540"/>
        <w:jc w:val="both"/>
      </w:pPr>
      <w:r>
        <w:t>где: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ОМД - объем расходов на обслуживание муниципального долга;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Р - общий объем расходов бюджета;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Рсубв - объем расходов бюджета, осуществляемых за счет субвенций из бюджета Удмуртской Республики.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 xml:space="preserve">Сведения о целевых показателях (индикаторах) приведены в </w:t>
      </w:r>
      <w:hyperlink w:anchor="P300">
        <w:r>
          <w:rPr>
            <w:color w:val="0000FF"/>
          </w:rPr>
          <w:t>приложении 1</w:t>
        </w:r>
      </w:hyperlink>
      <w:r>
        <w:t xml:space="preserve"> к настоящей Программе.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Title"/>
        <w:jc w:val="center"/>
        <w:outlineLvl w:val="1"/>
      </w:pPr>
      <w:r>
        <w:t>5. Сроки реализации муниципальной программы</w:t>
      </w:r>
    </w:p>
    <w:p w:rsidR="00DE5CBA" w:rsidRDefault="00DE5CBA">
      <w:pPr>
        <w:pStyle w:val="ConsPlusNormal"/>
        <w:jc w:val="center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г. Ижевска</w:t>
      </w:r>
    </w:p>
    <w:p w:rsidR="00DE5CBA" w:rsidRDefault="00DE5CBA">
      <w:pPr>
        <w:pStyle w:val="ConsPlusNormal"/>
        <w:jc w:val="center"/>
      </w:pPr>
      <w:r>
        <w:t>от 31.03.2021 N 476)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ind w:firstLine="540"/>
        <w:jc w:val="both"/>
      </w:pPr>
      <w:r>
        <w:t>Программа реализуется в 2020 - 2028 годах.</w:t>
      </w:r>
    </w:p>
    <w:p w:rsidR="00DE5CBA" w:rsidRDefault="00DE5CBA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г. Ижевска от 30.03.2023 N 438)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Title"/>
        <w:jc w:val="center"/>
        <w:outlineLvl w:val="1"/>
      </w:pPr>
      <w:r>
        <w:t>6. Основные мероприятия, направленные на достижение целей</w:t>
      </w:r>
    </w:p>
    <w:p w:rsidR="00DE5CBA" w:rsidRDefault="00DE5CBA">
      <w:pPr>
        <w:pStyle w:val="ConsPlusTitle"/>
        <w:jc w:val="center"/>
      </w:pPr>
      <w:r>
        <w:t>и задач в сфере реализации муниципальной программы,</w:t>
      </w:r>
    </w:p>
    <w:p w:rsidR="00DE5CBA" w:rsidRDefault="00DE5CBA">
      <w:pPr>
        <w:pStyle w:val="ConsPlusTitle"/>
        <w:jc w:val="center"/>
      </w:pPr>
      <w:r>
        <w:t>в том числе путем применения механизмов</w:t>
      </w:r>
    </w:p>
    <w:p w:rsidR="00DE5CBA" w:rsidRDefault="00DE5CBA">
      <w:pPr>
        <w:pStyle w:val="ConsPlusTitle"/>
        <w:jc w:val="center"/>
      </w:pPr>
      <w:r>
        <w:t>муниципально-частного партнерства</w:t>
      </w:r>
    </w:p>
    <w:p w:rsidR="00DE5CBA" w:rsidRDefault="00DE5CBA">
      <w:pPr>
        <w:pStyle w:val="ConsPlusTitle"/>
        <w:jc w:val="center"/>
      </w:pPr>
      <w:r>
        <w:t>и (или) концессионного механизма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ind w:firstLine="540"/>
        <w:jc w:val="both"/>
      </w:pPr>
      <w:hyperlink w:anchor="P300">
        <w:r>
          <w:rPr>
            <w:color w:val="0000FF"/>
          </w:rPr>
          <w:t>Система</w:t>
        </w:r>
      </w:hyperlink>
      <w:r>
        <w:t xml:space="preserve"> программных мероприятий и результатов реализации Программы приводится в приложении 1 к настоящей Программе.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В приложении по каждому программному мероприятию определены: ответственный исполнитель и соисполнитель, сроки выполнения, объем финансирования, единица измерения и ожидаемый непосредственный результат по годам реализации Программы, а также прогнозная (справочная) оценка ресурсного обеспечения реализации Программы за счет всех источников финансирования. Ряд мероприятий имеет комплексный характер и представляет совокупность взаимосвязанных действий Управления финансов и структурных подразделений Администрации города Ижевска, направленных на решение задачи и достижение цели Программы.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Программа не содержит мероприятий, реализуемых путем применения механизмов муниципально-частного партнерства и (или) концессионного механизма.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Title"/>
        <w:jc w:val="center"/>
        <w:outlineLvl w:val="1"/>
      </w:pPr>
      <w:r>
        <w:t>7. Прогноз сводных показателей муниципальных заданий</w:t>
      </w:r>
    </w:p>
    <w:p w:rsidR="00DE5CBA" w:rsidRDefault="00DE5CBA">
      <w:pPr>
        <w:pStyle w:val="ConsPlusTitle"/>
        <w:jc w:val="center"/>
      </w:pPr>
      <w:r>
        <w:t>на оказание муниципальных услуг (выполнение работ),</w:t>
      </w:r>
    </w:p>
    <w:p w:rsidR="00DE5CBA" w:rsidRDefault="00DE5CBA">
      <w:pPr>
        <w:pStyle w:val="ConsPlusTitle"/>
        <w:jc w:val="center"/>
      </w:pPr>
      <w:r>
        <w:t>осуществляемых в рамках муниципальной программы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ind w:firstLine="540"/>
        <w:jc w:val="both"/>
      </w:pPr>
      <w:r>
        <w:t>Муниципальные задания на оказание муниципальных услуг в рамках Программы не формируются.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Title"/>
        <w:jc w:val="center"/>
        <w:outlineLvl w:val="1"/>
      </w:pPr>
      <w:r>
        <w:t>8. Ресурсное обеспечение муниципальной программы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ind w:firstLine="540"/>
        <w:jc w:val="both"/>
      </w:pPr>
      <w:r>
        <w:t>Финансовое обеспечение Программы осуществляется в пределах средств, выделенных на обеспечение деятельности Управления финансов для реализации установленных функций (полномочий), обеспечение функционирования и соответствия законодательству информационной системы управления муниципальными финансами, а также на обслуживание муниципального долга (процентные платежи по муниципальному долгу в соответствующем финансовом году).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Объем бюджетных ассигнований на реализацию муниципальной программы за счет средств бюджета муниципального образования "Город Ижевск" составит 3472119,82 тыс. рублей, в том числе: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в 2020 году - 356770,25 тыс. рублей;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в 2021 году - 382350,43 тыс. рублей;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в 2022 году - 288176,14 тыс. рублей;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в 2023 году - 180683,88 тыс. рублей;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lastRenderedPageBreak/>
        <w:t>в 2024 году - 169489,72 тыс. рублей;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в 2025 году - 190150,40 тыс. рублей;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в 2026 году - 382091,00 тыс. рублей;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в 2027 году - 761204,00 тыс. рублей;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в 2028 году - 761204,00 тыс. рублей.</w:t>
      </w:r>
    </w:p>
    <w:p w:rsidR="00DE5CBA" w:rsidRDefault="00DE5CBA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г. Ижевска от 26.03.2025 N 447)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Объемы финансирования муниципальной программы носят ориентировочный характер и подлежат корректировке в соответствии с решением о бюджете муниципального образования "Город Ижевск" на очередной финансовый год и на плановый период.</w:t>
      </w:r>
    </w:p>
    <w:p w:rsidR="00DE5CBA" w:rsidRDefault="00DE5CBA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Администрации г. Ижевска от 30.03.2020 N 478)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Title"/>
        <w:jc w:val="center"/>
        <w:outlineLvl w:val="1"/>
      </w:pPr>
      <w:r>
        <w:t>9. Анализ рисков и меры управления рисками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ind w:firstLine="540"/>
        <w:jc w:val="both"/>
      </w:pPr>
      <w:r>
        <w:t>Внешними рисками, оказывающими влияние на сбалансированность и устойчивость бюджета, являются: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1. Изменение экономической ситуации в Удмуртской Республике, Российской Федерации. Для минимизации последствий будут учитываться рекомендации Министерства финансов Российской Федерации, Удмуртской Республики, по результатам экономического мониторинга производиться корректировка бюджета.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2. Изменение бюджетного и налогового законодательства Российской Федерации. Решения, принимаемые на уровне Российской Федерации и Удмуртской Республики, приводящие к увеличению расходов бюджета, не обеспеченных доходами. В целях минимизации последствий будет осуществляться мониторинг изменений законодательства Российской Федерации, Удмуртской Республики на стадии разработки проектов правовых актов, при необходимости осуществляться внесение изменений в бюджет.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3. Изменения государственной денежно-кредитной политики, оказывающие непосредственное влияние на изменение ключевой ставки Центрального банка Российской Федерации.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Внутренними рисками реализации Программы являются: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1. Поступление доходов в бюджет в объемах ниже запланированных. Для минимизации риска будет осуществляться мониторинг поступления налогов, сборов и иных обязательных платежей в бюджет, взаимодействие с главными администраторами доходов по вопросам исполнения бюджета по доходам, сокращения объема дебиторской задолженности бюджета.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2. Риск наращивания расходов бюджета, не обеспеченных доходами, увеличение объема дефицита бюджета. Для минимизации риска необходимо проведение жесткой бюджетной политики в муниципальном образовании "Город Ижевск".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3. Риск нецелевого и (или) неэффективного использования бюджетных средств. Для минимизации риска осуществляется казначейское исполнение расходов бюджета: контроль за непревышением суммы по операции над лимитами бюджетных обязательств и (или) бюджетными ассигнованиями, соответствия содержания проводимой операции коду бюджетной классификации, указанному в платежном документе, наличия подтверждающих документов, соответствия сведений о поставленном на учет бюджетном обязательстве по муниципальному контракту сведениям, содержащимся в реестре контрактов.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lastRenderedPageBreak/>
        <w:t>4. Риски принятия ошибочных управленческих решений. Для минимизации рисков выполняется финансово-экономическое обоснование планируемых решений, в том числе в части влияния на объем муниципального долга и оценки исполнения и обслуживания принятых долговых обязательств. Проводится обсуждение значимых решений, в том числе публичное.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5. Организационные риски. Связаны с ошибками в управлении реализацией Программы, необходимостью координировать действия большого количества соисполнителей Программы, что может привести к невыполнению в установленные сроки отдельных мероприятий. Мерами по управлению данной группой рисков являются мониторинг реализации мероприятий Программы, закрепление персональной ответственности руководителей за достижение непосредственных и конечных результатов, блок показателей по оценке качества финансового контроля в системе показателей мониторинга и оценки качества финансового менеджмента главных распорядителей средств бюджета.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Title"/>
        <w:jc w:val="center"/>
        <w:outlineLvl w:val="1"/>
      </w:pPr>
      <w:r>
        <w:t>10. Конечные результаты реализации муниципальной программы,</w:t>
      </w:r>
    </w:p>
    <w:p w:rsidR="00DE5CBA" w:rsidRDefault="00DE5CBA">
      <w:pPr>
        <w:pStyle w:val="ConsPlusTitle"/>
        <w:jc w:val="center"/>
      </w:pPr>
      <w:r>
        <w:t>оценка планируемой эффективности ее реализации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ind w:firstLine="540"/>
        <w:jc w:val="both"/>
      </w:pPr>
      <w:r>
        <w:t xml:space="preserve">К концу реализации Программы планируется добиться значения комплексной оценки качества управления муниципальными финансами в соответствии с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УР от 03.12.2012 N 534 "Об осуществлении мониторинга и оценки качества управления муниципальными финансами муниципальных образований в Удмуртской Республике" не менее 75 баллов.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64">
        <w:r>
          <w:rPr>
            <w:color w:val="0000FF"/>
          </w:rPr>
          <w:t>Постановление</w:t>
        </w:r>
      </w:hyperlink>
      <w:r>
        <w:t xml:space="preserve"> Администрации г. Ижевска от 31.03.2021 N 476.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jc w:val="right"/>
        <w:outlineLvl w:val="1"/>
      </w:pPr>
      <w:r>
        <w:t>Приложение 1</w:t>
      </w:r>
    </w:p>
    <w:p w:rsidR="00DE5CBA" w:rsidRDefault="00DE5CBA">
      <w:pPr>
        <w:pStyle w:val="ConsPlusNormal"/>
        <w:jc w:val="right"/>
      </w:pPr>
      <w:r>
        <w:t>к муниципальной программе</w:t>
      </w:r>
    </w:p>
    <w:p w:rsidR="00DE5CBA" w:rsidRDefault="00DE5CBA">
      <w:pPr>
        <w:pStyle w:val="ConsPlusNormal"/>
        <w:jc w:val="right"/>
      </w:pPr>
      <w:r>
        <w:t>"Управление муниципальными финансами"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Title"/>
        <w:jc w:val="center"/>
      </w:pPr>
      <w:bookmarkStart w:id="1" w:name="P300"/>
      <w:bookmarkEnd w:id="1"/>
      <w:r>
        <w:t>СИСТЕМА</w:t>
      </w:r>
    </w:p>
    <w:p w:rsidR="00DE5CBA" w:rsidRDefault="00DE5CBA">
      <w:pPr>
        <w:pStyle w:val="ConsPlusTitle"/>
        <w:jc w:val="center"/>
      </w:pPr>
      <w:r>
        <w:t>ПРОГРАММНЫХ МЕРОПРИЯТИЙ И РЕЗУЛЬТАТОВ РЕАЛИЗАЦИИ</w:t>
      </w:r>
    </w:p>
    <w:p w:rsidR="00DE5CBA" w:rsidRDefault="00DE5CBA">
      <w:pPr>
        <w:pStyle w:val="ConsPlusTitle"/>
        <w:jc w:val="center"/>
      </w:pPr>
      <w:r>
        <w:t>МУНИЦИПАЛЬНОЙ ПРОГРАММЫ</w:t>
      </w:r>
    </w:p>
    <w:p w:rsidR="00DE5CBA" w:rsidRDefault="00DE5C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E5C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CBA" w:rsidRDefault="00DE5C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5CBA" w:rsidRDefault="00DE5C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5CBA" w:rsidRDefault="00DE5C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Ижевска от 31.03.2022 </w:t>
            </w:r>
            <w:hyperlink r:id="rId65">
              <w:r>
                <w:rPr>
                  <w:color w:val="0000FF"/>
                </w:rPr>
                <w:t>N 595</w:t>
              </w:r>
            </w:hyperlink>
            <w:r>
              <w:rPr>
                <w:color w:val="392C69"/>
              </w:rPr>
              <w:t>,</w:t>
            </w:r>
          </w:p>
          <w:p w:rsidR="00DE5CBA" w:rsidRDefault="00DE5C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30.03.2023 </w:t>
            </w:r>
            <w:hyperlink r:id="rId66">
              <w:r>
                <w:rPr>
                  <w:color w:val="0000FF"/>
                </w:rPr>
                <w:t>N 438</w:t>
              </w:r>
            </w:hyperlink>
            <w:r>
              <w:rPr>
                <w:color w:val="392C69"/>
              </w:rPr>
              <w:t xml:space="preserve">, от 26.03.2024 </w:t>
            </w:r>
            <w:hyperlink r:id="rId67">
              <w:r>
                <w:rPr>
                  <w:color w:val="0000FF"/>
                </w:rPr>
                <w:t>N 505</w:t>
              </w:r>
            </w:hyperlink>
            <w:r>
              <w:rPr>
                <w:color w:val="392C69"/>
              </w:rPr>
              <w:t xml:space="preserve">, от 26.03.2025 </w:t>
            </w:r>
            <w:hyperlink r:id="rId68">
              <w:r>
                <w:rPr>
                  <w:color w:val="0000FF"/>
                </w:rPr>
                <w:t>N 447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CBA" w:rsidRDefault="00DE5CBA">
            <w:pPr>
              <w:pStyle w:val="ConsPlusNormal"/>
            </w:pPr>
          </w:p>
        </w:tc>
      </w:tr>
    </w:tbl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jc w:val="right"/>
        <w:outlineLvl w:val="2"/>
      </w:pPr>
      <w:r>
        <w:t>Таблица 1</w:t>
      </w:r>
    </w:p>
    <w:p w:rsidR="00DE5CBA" w:rsidRDefault="00DE5CBA">
      <w:pPr>
        <w:pStyle w:val="ConsPlusNormal"/>
        <w:jc w:val="center"/>
      </w:pPr>
    </w:p>
    <w:p w:rsidR="00DE5CBA" w:rsidRDefault="00DE5CBA">
      <w:pPr>
        <w:pStyle w:val="ConsPlusNormal"/>
        <w:jc w:val="center"/>
      </w:pPr>
      <w:r>
        <w:t>(в ред. постановлений Администрации г. Ижевска</w:t>
      </w:r>
    </w:p>
    <w:p w:rsidR="00DE5CBA" w:rsidRDefault="00DE5CBA">
      <w:pPr>
        <w:pStyle w:val="ConsPlusNormal"/>
        <w:jc w:val="center"/>
      </w:pPr>
      <w:r>
        <w:t xml:space="preserve">от 30.03.2023 </w:t>
      </w:r>
      <w:hyperlink r:id="rId69">
        <w:r>
          <w:rPr>
            <w:color w:val="0000FF"/>
          </w:rPr>
          <w:t>N 438</w:t>
        </w:r>
      </w:hyperlink>
      <w:r>
        <w:t xml:space="preserve">, от 26.03.2024 </w:t>
      </w:r>
      <w:hyperlink r:id="rId70">
        <w:r>
          <w:rPr>
            <w:color w:val="0000FF"/>
          </w:rPr>
          <w:t>N 505</w:t>
        </w:r>
      </w:hyperlink>
      <w:r>
        <w:t>)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sectPr w:rsidR="00DE5CBA" w:rsidSect="001E7C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"/>
        <w:gridCol w:w="347"/>
        <w:gridCol w:w="815"/>
        <w:gridCol w:w="1447"/>
        <w:gridCol w:w="666"/>
        <w:gridCol w:w="824"/>
        <w:gridCol w:w="609"/>
        <w:gridCol w:w="569"/>
        <w:gridCol w:w="1532"/>
        <w:gridCol w:w="962"/>
        <w:gridCol w:w="962"/>
        <w:gridCol w:w="2224"/>
        <w:gridCol w:w="1170"/>
        <w:gridCol w:w="863"/>
        <w:gridCol w:w="943"/>
        <w:gridCol w:w="863"/>
        <w:gridCol w:w="962"/>
      </w:tblGrid>
      <w:tr w:rsidR="00DE5CBA">
        <w:tc>
          <w:tcPr>
            <w:tcW w:w="2098" w:type="dxa"/>
            <w:gridSpan w:val="3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Код аналитической программной классификации</w:t>
            </w:r>
          </w:p>
        </w:tc>
        <w:tc>
          <w:tcPr>
            <w:tcW w:w="1815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Наименование подпрограммы, основного мероприятия, мероприятия</w:t>
            </w:r>
          </w:p>
        </w:tc>
        <w:tc>
          <w:tcPr>
            <w:tcW w:w="1757" w:type="dxa"/>
            <w:gridSpan w:val="2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1340" w:type="dxa"/>
            <w:gridSpan w:val="2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1072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2268" w:type="dxa"/>
            <w:gridSpan w:val="2"/>
          </w:tcPr>
          <w:p w:rsidR="00DE5CBA" w:rsidRDefault="00DE5CBA">
            <w:pPr>
              <w:pStyle w:val="ConsPlusNormal"/>
              <w:jc w:val="center"/>
            </w:pPr>
            <w:r>
              <w:t>Объем финансирования (тыс. рублей)</w:t>
            </w:r>
          </w:p>
        </w:tc>
        <w:tc>
          <w:tcPr>
            <w:tcW w:w="2721" w:type="dxa"/>
          </w:tcPr>
          <w:p w:rsidR="00DE5CBA" w:rsidRDefault="00DE5CBA">
            <w:pPr>
              <w:pStyle w:val="ConsPlusNormal"/>
              <w:jc w:val="center"/>
            </w:pPr>
            <w:r>
              <w:t>Наименование ожидаемого конечного результата/целевого показателя (индикатора)/показателя ожидаемого непосредственного результата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2018 год факт</w:t>
            </w:r>
          </w:p>
        </w:tc>
        <w:tc>
          <w:tcPr>
            <w:tcW w:w="1077" w:type="dxa"/>
          </w:tcPr>
          <w:p w:rsidR="00DE5CBA" w:rsidRDefault="00DE5CBA">
            <w:pPr>
              <w:pStyle w:val="ConsPlusNormal"/>
              <w:jc w:val="center"/>
            </w:pPr>
            <w:r>
              <w:t>2019 год факт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2020 год факт</w:t>
            </w:r>
          </w:p>
        </w:tc>
        <w:tc>
          <w:tcPr>
            <w:tcW w:w="1247" w:type="dxa"/>
          </w:tcPr>
          <w:p w:rsidR="00DE5CBA" w:rsidRDefault="00DE5CBA">
            <w:pPr>
              <w:pStyle w:val="ConsPlusNormal"/>
              <w:jc w:val="center"/>
            </w:pPr>
            <w:r>
              <w:t>2021 год факт</w:t>
            </w:r>
          </w:p>
        </w:tc>
      </w:tr>
      <w:tr w:rsidR="00DE5CBA"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МП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964" w:type="dxa"/>
          </w:tcPr>
          <w:p w:rsidR="00DE5CBA" w:rsidRDefault="00DE5CBA">
            <w:pPr>
              <w:pStyle w:val="ConsPlusNormal"/>
              <w:jc w:val="center"/>
            </w:pPr>
            <w:r>
              <w:t>ОМ М</w:t>
            </w: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721" w:type="dxa"/>
          </w:tcPr>
          <w:p w:rsidR="00DE5CBA" w:rsidRDefault="00DE5CBA">
            <w:pPr>
              <w:pStyle w:val="ConsPlusNormal"/>
            </w:pPr>
          </w:p>
        </w:tc>
        <w:tc>
          <w:tcPr>
            <w:tcW w:w="85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2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77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2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247" w:type="dxa"/>
          </w:tcPr>
          <w:p w:rsidR="00DE5CBA" w:rsidRDefault="00DE5CBA">
            <w:pPr>
              <w:pStyle w:val="ConsPlusNormal"/>
            </w:pPr>
          </w:p>
        </w:tc>
      </w:tr>
      <w:tr w:rsidR="00DE5CBA"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DE5CBA" w:rsidRDefault="00DE5C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</w:tcPr>
          <w:p w:rsidR="00DE5CBA" w:rsidRDefault="00DE5C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  <w:gridSpan w:val="2"/>
          </w:tcPr>
          <w:p w:rsidR="00DE5CBA" w:rsidRDefault="00DE5C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40" w:type="dxa"/>
            <w:gridSpan w:val="2"/>
          </w:tcPr>
          <w:p w:rsidR="00DE5CBA" w:rsidRDefault="00DE5C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2" w:type="dxa"/>
          </w:tcPr>
          <w:p w:rsidR="00DE5CBA" w:rsidRDefault="00DE5C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721" w:type="dxa"/>
          </w:tcPr>
          <w:p w:rsidR="00DE5CBA" w:rsidRDefault="00DE5CB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</w:tcPr>
          <w:p w:rsidR="00DE5CBA" w:rsidRDefault="00DE5CB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DE5CBA" w:rsidRDefault="00DE5CBA">
            <w:pPr>
              <w:pStyle w:val="ConsPlusNormal"/>
              <w:jc w:val="center"/>
            </w:pPr>
            <w:r>
              <w:t>19</w:t>
            </w:r>
          </w:p>
        </w:tc>
      </w:tr>
      <w:tr w:rsidR="00DE5CBA"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</w:pPr>
          </w:p>
        </w:tc>
        <w:tc>
          <w:tcPr>
            <w:tcW w:w="96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8252" w:type="dxa"/>
            <w:gridSpan w:val="8"/>
          </w:tcPr>
          <w:p w:rsidR="00DE5CBA" w:rsidRDefault="00DE5CBA">
            <w:pPr>
              <w:pStyle w:val="ConsPlusNormal"/>
            </w:pPr>
            <w:r>
              <w:t>Цель: повышение эффективности управления муниципальными финансами</w:t>
            </w:r>
          </w:p>
        </w:tc>
        <w:tc>
          <w:tcPr>
            <w:tcW w:w="2721" w:type="dxa"/>
          </w:tcPr>
          <w:p w:rsidR="00DE5CBA" w:rsidRDefault="00DE5CBA">
            <w:pPr>
              <w:pStyle w:val="ConsPlusNormal"/>
            </w:pPr>
            <w:r>
              <w:t xml:space="preserve">Рост значения комплексной оценки качества управления муниципальными финансами в соответствии с </w:t>
            </w:r>
            <w:hyperlink r:id="rId7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УР от 03.12.2012 N 534 "Об осуществлении мониторинга и оценки качества управления муниципальными финансами муниципальных образований в Удмуртской Республике", не </w:t>
            </w:r>
            <w:r>
              <w:lastRenderedPageBreak/>
              <w:t xml:space="preserve">менее </w:t>
            </w:r>
            <w:hyperlink w:anchor="P89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баллов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68,1</w:t>
            </w:r>
          </w:p>
        </w:tc>
        <w:tc>
          <w:tcPr>
            <w:tcW w:w="1077" w:type="dxa"/>
          </w:tcPr>
          <w:p w:rsidR="00DE5CBA" w:rsidRDefault="00DE5CBA">
            <w:pPr>
              <w:pStyle w:val="ConsPlusNormal"/>
              <w:jc w:val="center"/>
            </w:pPr>
            <w:r>
              <w:t>69,5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72,9</w:t>
            </w:r>
          </w:p>
        </w:tc>
        <w:tc>
          <w:tcPr>
            <w:tcW w:w="1247" w:type="dxa"/>
          </w:tcPr>
          <w:p w:rsidR="00DE5CBA" w:rsidRDefault="00DE5CBA">
            <w:pPr>
              <w:pStyle w:val="ConsPlusNormal"/>
              <w:jc w:val="center"/>
            </w:pPr>
            <w:r>
              <w:t>72,9</w:t>
            </w:r>
          </w:p>
        </w:tc>
      </w:tr>
      <w:tr w:rsidR="00DE5CBA">
        <w:tc>
          <w:tcPr>
            <w:tcW w:w="567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567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0000000</w:t>
            </w:r>
          </w:p>
        </w:tc>
        <w:tc>
          <w:tcPr>
            <w:tcW w:w="8252" w:type="dxa"/>
            <w:gridSpan w:val="8"/>
            <w:vMerge w:val="restart"/>
          </w:tcPr>
          <w:p w:rsidR="00DE5CBA" w:rsidRDefault="00DE5CBA">
            <w:pPr>
              <w:pStyle w:val="ConsPlusNormal"/>
            </w:pPr>
            <w:r>
              <w:t>Задача: совершенствование организации и осуществления бюджетного процесса, определение направлений и координация работы по повышению эффективности расходов бюджета</w:t>
            </w:r>
          </w:p>
        </w:tc>
        <w:tc>
          <w:tcPr>
            <w:tcW w:w="2721" w:type="dxa"/>
          </w:tcPr>
          <w:p w:rsidR="00DE5CBA" w:rsidRDefault="00DE5CBA">
            <w:pPr>
              <w:pStyle w:val="ConsPlusNormal"/>
            </w:pPr>
            <w:r>
              <w:t>1. Исполнение бюджета по доходам без учета безвозмездных поступлений к утвержденному уровню, не менее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100,8</w:t>
            </w:r>
          </w:p>
        </w:tc>
        <w:tc>
          <w:tcPr>
            <w:tcW w:w="1077" w:type="dxa"/>
          </w:tcPr>
          <w:p w:rsidR="00DE5CBA" w:rsidRDefault="00DE5CBA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92,6</w:t>
            </w:r>
          </w:p>
        </w:tc>
        <w:tc>
          <w:tcPr>
            <w:tcW w:w="1247" w:type="dxa"/>
          </w:tcPr>
          <w:p w:rsidR="00DE5CBA" w:rsidRDefault="00DE5CBA">
            <w:pPr>
              <w:pStyle w:val="ConsPlusNormal"/>
              <w:jc w:val="center"/>
            </w:pPr>
            <w:r>
              <w:t>98,0</w:t>
            </w:r>
          </w:p>
        </w:tc>
      </w:tr>
      <w:tr w:rsidR="00DE5CBA"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gridSpan w:val="8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2721" w:type="dxa"/>
          </w:tcPr>
          <w:p w:rsidR="00DE5CBA" w:rsidRDefault="00DE5CBA">
            <w:pPr>
              <w:pStyle w:val="ConsPlusNormal"/>
            </w:pPr>
            <w:r>
              <w:t>2. Уменьшение объема дебиторской задолженности по неналоговым доходам бюджета к уровню прошлого года, не менее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077" w:type="dxa"/>
          </w:tcPr>
          <w:p w:rsidR="00DE5CBA" w:rsidRDefault="00DE5CBA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247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</w:tr>
      <w:tr w:rsidR="00DE5CBA"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gridSpan w:val="8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2721" w:type="dxa"/>
          </w:tcPr>
          <w:p w:rsidR="00DE5CBA" w:rsidRDefault="00DE5CBA">
            <w:pPr>
              <w:pStyle w:val="ConsPlusNormal"/>
            </w:pPr>
            <w:r>
              <w:t xml:space="preserve">3. Отношение дефицита бюджета к доходам бюджета, рассчитанное в соответствии с требованиями </w:t>
            </w:r>
            <w:hyperlink r:id="rId72">
              <w:r>
                <w:rPr>
                  <w:color w:val="0000FF"/>
                </w:rPr>
                <w:t>БК</w:t>
              </w:r>
            </w:hyperlink>
            <w:r>
              <w:t xml:space="preserve"> РФ, не более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077" w:type="dxa"/>
          </w:tcPr>
          <w:p w:rsidR="00DE5CBA" w:rsidRDefault="00DE5CBA">
            <w:pPr>
              <w:pStyle w:val="ConsPlusNormal"/>
              <w:jc w:val="center"/>
            </w:pPr>
            <w:r>
              <w:t>профицит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</w:tcPr>
          <w:p w:rsidR="00DE5CBA" w:rsidRDefault="00DE5CBA">
            <w:pPr>
              <w:pStyle w:val="ConsPlusNormal"/>
              <w:jc w:val="center"/>
            </w:pPr>
            <w:r>
              <w:t>профицит</w:t>
            </w:r>
          </w:p>
        </w:tc>
      </w:tr>
      <w:tr w:rsidR="00DE5CBA"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gridSpan w:val="8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2721" w:type="dxa"/>
          </w:tcPr>
          <w:p w:rsidR="00DE5CBA" w:rsidRDefault="00DE5CBA">
            <w:pPr>
              <w:pStyle w:val="ConsPlusNormal"/>
            </w:pPr>
            <w:r>
              <w:t xml:space="preserve">4. Расходы бюджета на содержание работников органов местного самоуправления в расчете на одного жителя муниципального </w:t>
            </w:r>
            <w:r>
              <w:lastRenderedPageBreak/>
              <w:t>образования, не более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Руб.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882,41</w:t>
            </w:r>
          </w:p>
        </w:tc>
        <w:tc>
          <w:tcPr>
            <w:tcW w:w="1077" w:type="dxa"/>
          </w:tcPr>
          <w:p w:rsidR="00DE5CBA" w:rsidRDefault="00DE5CBA">
            <w:pPr>
              <w:pStyle w:val="ConsPlusNormal"/>
              <w:jc w:val="center"/>
            </w:pPr>
            <w:r>
              <w:t>862,51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779,5</w:t>
            </w:r>
          </w:p>
        </w:tc>
        <w:tc>
          <w:tcPr>
            <w:tcW w:w="1247" w:type="dxa"/>
          </w:tcPr>
          <w:p w:rsidR="00DE5CBA" w:rsidRDefault="00DE5CBA">
            <w:pPr>
              <w:pStyle w:val="ConsPlusNormal"/>
              <w:jc w:val="center"/>
            </w:pPr>
            <w:r>
              <w:t>705,2</w:t>
            </w:r>
          </w:p>
        </w:tc>
      </w:tr>
      <w:tr w:rsidR="00DE5CBA"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gridSpan w:val="8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2721" w:type="dxa"/>
          </w:tcPr>
          <w:p w:rsidR="00DE5CBA" w:rsidRDefault="00DE5CBA">
            <w:pPr>
              <w:pStyle w:val="ConsPlusNormal"/>
            </w:pPr>
            <w:r>
              <w:t>5. Доля просроченной кредиторской задолженности по оплате труда (включая начисления на оплату труда) муниципальных учреждений в общем объеме расходов бюджета на оплату труда (включая начисления на оплату труда)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</w:tr>
      <w:tr w:rsidR="00DE5CBA"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gridSpan w:val="8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2721" w:type="dxa"/>
          </w:tcPr>
          <w:p w:rsidR="00DE5CBA" w:rsidRDefault="00DE5CBA">
            <w:pPr>
              <w:pStyle w:val="ConsPlusNormal"/>
            </w:pPr>
            <w:r>
              <w:t>6. Отношение объема просроченной кредиторской задолженности бюджета к расходам бюджета, не более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077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DE5CBA" w:rsidRDefault="00DE5CBA">
            <w:pPr>
              <w:pStyle w:val="ConsPlusNormal"/>
              <w:jc w:val="center"/>
            </w:pPr>
            <w:r>
              <w:t>0,1</w:t>
            </w:r>
          </w:p>
        </w:tc>
      </w:tr>
      <w:tr w:rsidR="00DE5CBA"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gridSpan w:val="8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2721" w:type="dxa"/>
          </w:tcPr>
          <w:p w:rsidR="00DE5CBA" w:rsidRDefault="00DE5CBA">
            <w:pPr>
              <w:pStyle w:val="ConsPlusNormal"/>
            </w:pPr>
            <w:r>
              <w:t>7. Удельный вес начатых Управлением финансов контрольных мероприятий к общему количеству запланированных контрольных мероприятий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166,7</w:t>
            </w:r>
          </w:p>
        </w:tc>
        <w:tc>
          <w:tcPr>
            <w:tcW w:w="1077" w:type="dxa"/>
          </w:tcPr>
          <w:p w:rsidR="00DE5CBA" w:rsidRDefault="00DE5CBA">
            <w:pPr>
              <w:pStyle w:val="ConsPlusNormal"/>
              <w:jc w:val="center"/>
            </w:pPr>
            <w:r>
              <w:t>140,1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146,4</w:t>
            </w:r>
          </w:p>
        </w:tc>
        <w:tc>
          <w:tcPr>
            <w:tcW w:w="1247" w:type="dxa"/>
          </w:tcPr>
          <w:p w:rsidR="00DE5CBA" w:rsidRDefault="00DE5CBA">
            <w:pPr>
              <w:pStyle w:val="ConsPlusNormal"/>
              <w:jc w:val="center"/>
            </w:pPr>
            <w:r>
              <w:t>178,1</w:t>
            </w:r>
          </w:p>
        </w:tc>
      </w:tr>
      <w:tr w:rsidR="00DE5CBA"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gridSpan w:val="8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2721" w:type="dxa"/>
            <w:vMerge w:val="restart"/>
          </w:tcPr>
          <w:p w:rsidR="00DE5CBA" w:rsidRDefault="00DE5CBA">
            <w:pPr>
              <w:pStyle w:val="ConsPlusNormal"/>
            </w:pPr>
            <w:r>
              <w:t>8. Отношение объема муниципального долга к годовому объему доходов бюджета без учета безвозмездных поступлений, не более</w:t>
            </w:r>
          </w:p>
        </w:tc>
        <w:tc>
          <w:tcPr>
            <w:tcW w:w="850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1077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73,4</w:t>
            </w:r>
          </w:p>
        </w:tc>
        <w:tc>
          <w:tcPr>
            <w:tcW w:w="1020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1247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83,1</w:t>
            </w:r>
          </w:p>
        </w:tc>
      </w:tr>
      <w:tr w:rsidR="00DE5CBA"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gridSpan w:val="8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 xml:space="preserve">87,4 </w:t>
            </w:r>
            <w:hyperlink w:anchor="P89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</w:tr>
      <w:tr w:rsidR="00DE5CBA"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gridSpan w:val="8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2721" w:type="dxa"/>
          </w:tcPr>
          <w:p w:rsidR="00DE5CBA" w:rsidRDefault="00DE5CBA">
            <w:pPr>
              <w:pStyle w:val="ConsPlusNormal"/>
            </w:pPr>
            <w:r>
              <w:t>9. Отношение расходов на обслуживание муниципального долга к объему расходов бюджета (за исключением объема расходов, которые осуществляются за счет субвенций, предоставляемых из бюджета УР), не более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4,95</w:t>
            </w:r>
          </w:p>
        </w:tc>
        <w:tc>
          <w:tcPr>
            <w:tcW w:w="1077" w:type="dxa"/>
          </w:tcPr>
          <w:p w:rsidR="00DE5CBA" w:rsidRDefault="00DE5CBA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247" w:type="dxa"/>
          </w:tcPr>
          <w:p w:rsidR="00DE5CBA" w:rsidRDefault="00DE5CBA">
            <w:pPr>
              <w:pStyle w:val="ConsPlusNormal"/>
              <w:jc w:val="center"/>
            </w:pPr>
            <w:r>
              <w:t>3,2</w:t>
            </w:r>
          </w:p>
        </w:tc>
      </w:tr>
      <w:tr w:rsidR="00DE5CBA"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DE5CBA" w:rsidRDefault="00DE5CBA">
            <w:pPr>
              <w:pStyle w:val="ConsPlusNormal"/>
              <w:jc w:val="center"/>
            </w:pPr>
            <w:r>
              <w:t>0100000</w:t>
            </w:r>
          </w:p>
        </w:tc>
        <w:tc>
          <w:tcPr>
            <w:tcW w:w="16187" w:type="dxa"/>
            <w:gridSpan w:val="14"/>
          </w:tcPr>
          <w:p w:rsidR="00DE5CBA" w:rsidRDefault="00DE5CBA">
            <w:pPr>
              <w:pStyle w:val="ConsPlusNormal"/>
            </w:pPr>
            <w:r>
              <w:t>Основное мероприятие "Оптимизация бюджетного процесса"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0100001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Совершенствование нормативно-правового и организационного обеспечения бюджетного процесса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Управление финансов</w:t>
            </w:r>
          </w:p>
        </w:tc>
        <w:tc>
          <w:tcPr>
            <w:tcW w:w="66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2020 - 2028 годы</w:t>
            </w:r>
          </w:p>
        </w:tc>
        <w:tc>
          <w:tcPr>
            <w:tcW w:w="1072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721" w:type="dxa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 xml:space="preserve">Качественная и своевременна я подготовка муниципальных правовых актов, в полном объеме регламентирующих организацию </w:t>
            </w:r>
            <w:r>
              <w:lastRenderedPageBreak/>
              <w:t>процедур бюджетного процесса. Обеспечение требованиям законодательства</w:t>
            </w:r>
          </w:p>
        </w:tc>
        <w:tc>
          <w:tcPr>
            <w:tcW w:w="85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02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100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18285" w:type="dxa"/>
            <w:gridSpan w:val="17"/>
            <w:tcBorders>
              <w:top w:val="nil"/>
            </w:tcBorders>
          </w:tcPr>
          <w:p w:rsidR="00DE5CBA" w:rsidRDefault="00DE5CB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30.03.2023 N 438)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0100002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Составление проекта бюджета в программном формате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Управление финансов</w:t>
            </w:r>
          </w:p>
        </w:tc>
        <w:tc>
          <w:tcPr>
            <w:tcW w:w="66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2020 - 2028 годы</w:t>
            </w:r>
          </w:p>
        </w:tc>
        <w:tc>
          <w:tcPr>
            <w:tcW w:w="1072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721" w:type="dxa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Удельный вес расходов бюджета, формируемых в рамках муниципальных программ, в общем объеме расходов бюджета, не менее</w:t>
            </w:r>
          </w:p>
        </w:tc>
        <w:tc>
          <w:tcPr>
            <w:tcW w:w="85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07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95,9</w:t>
            </w:r>
          </w:p>
        </w:tc>
        <w:tc>
          <w:tcPr>
            <w:tcW w:w="102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97,1</w:t>
            </w:r>
          </w:p>
        </w:tc>
        <w:tc>
          <w:tcPr>
            <w:tcW w:w="124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97,1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18285" w:type="dxa"/>
            <w:gridSpan w:val="17"/>
            <w:tcBorders>
              <w:top w:val="nil"/>
            </w:tcBorders>
          </w:tcPr>
          <w:p w:rsidR="00DE5CBA" w:rsidRDefault="00DE5CBA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26.03.2024 N 505)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0100003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Участие в реализации региональных и федеральных целевых программ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Структурные подразделения</w:t>
            </w:r>
          </w:p>
        </w:tc>
        <w:tc>
          <w:tcPr>
            <w:tcW w:w="66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2020 - 2028 годы</w:t>
            </w:r>
          </w:p>
        </w:tc>
        <w:tc>
          <w:tcPr>
            <w:tcW w:w="1072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721" w:type="dxa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Процент освоения полученных из бюджета УР средств федерального бюджета, не менее</w:t>
            </w:r>
          </w:p>
        </w:tc>
        <w:tc>
          <w:tcPr>
            <w:tcW w:w="85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99,98</w:t>
            </w:r>
          </w:p>
        </w:tc>
        <w:tc>
          <w:tcPr>
            <w:tcW w:w="107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86,3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18285" w:type="dxa"/>
            <w:gridSpan w:val="17"/>
            <w:tcBorders>
              <w:top w:val="nil"/>
            </w:tcBorders>
          </w:tcPr>
          <w:p w:rsidR="00DE5CBA" w:rsidRDefault="00DE5CBA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26.03.2024 N 505)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0100004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 xml:space="preserve">Исполнение расходных обязательств в соответствии с решением о бюджете на </w:t>
            </w:r>
            <w:r>
              <w:lastRenderedPageBreak/>
              <w:t>очередной финансовый год и плановый период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lastRenderedPageBreak/>
              <w:t>Управление финансов</w:t>
            </w:r>
          </w:p>
        </w:tc>
        <w:tc>
          <w:tcPr>
            <w:tcW w:w="66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2020 - 2028 годы</w:t>
            </w:r>
          </w:p>
        </w:tc>
        <w:tc>
          <w:tcPr>
            <w:tcW w:w="1072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721" w:type="dxa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Обеспечение уровня исполнения расходов бюджета в отчетном финансовом году, не менее</w:t>
            </w:r>
          </w:p>
        </w:tc>
        <w:tc>
          <w:tcPr>
            <w:tcW w:w="85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97,1</w:t>
            </w:r>
          </w:p>
        </w:tc>
        <w:tc>
          <w:tcPr>
            <w:tcW w:w="107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102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124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93,0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18285" w:type="dxa"/>
            <w:gridSpan w:val="17"/>
            <w:tcBorders>
              <w:top w:val="nil"/>
            </w:tcBorders>
          </w:tcPr>
          <w:p w:rsidR="00DE5CBA" w:rsidRDefault="00DE5CB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26.03.2024 N 505)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0100005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Инвентаризация кредиторской задолженности не реже 1 раза в год с целью выявления и своевременного списания задолженности с истекшим сроком исковой давности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Управление финансов, структурные подразделения</w:t>
            </w:r>
          </w:p>
        </w:tc>
        <w:tc>
          <w:tcPr>
            <w:tcW w:w="66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2020 - 2028 годы</w:t>
            </w:r>
          </w:p>
        </w:tc>
        <w:tc>
          <w:tcPr>
            <w:tcW w:w="1072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721" w:type="dxa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Удельный вес просроченной кредиторской задолженности с истекшим сроком исковой давности в общем объеме кредиторской задолженности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18285" w:type="dxa"/>
            <w:gridSpan w:val="17"/>
            <w:tcBorders>
              <w:top w:val="nil"/>
            </w:tcBorders>
          </w:tcPr>
          <w:p w:rsidR="00DE5CBA" w:rsidRDefault="00DE5CBA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26.03.2024 N 505)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0100006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 xml:space="preserve">Обеспечение прозрачности (открытости) процесса формирования и исполнения бюджета. Разработка и публикация "Бюджета для граждан", публикация информации на едином портале бюджетной </w:t>
            </w:r>
            <w:r>
              <w:lastRenderedPageBreak/>
              <w:t xml:space="preserve">системы, на сайте </w:t>
            </w:r>
            <w:hyperlink r:id="rId78">
              <w:r>
                <w:rPr>
                  <w:color w:val="0000FF"/>
                </w:rPr>
                <w:t>www.izh.ru</w:t>
              </w:r>
            </w:hyperlink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lastRenderedPageBreak/>
              <w:t>Управление финансов</w:t>
            </w:r>
          </w:p>
        </w:tc>
        <w:tc>
          <w:tcPr>
            <w:tcW w:w="66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2020 - 2028 годы</w:t>
            </w:r>
          </w:p>
        </w:tc>
        <w:tc>
          <w:tcPr>
            <w:tcW w:w="1072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721" w:type="dxa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 xml:space="preserve">Рост значения итоговой оценки открытости деятельности по управлению муниципальными финансами (в соответствии с </w:t>
            </w:r>
            <w:hyperlink r:id="rId79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финансов УР от 03.11.2015 N 242), не менее</w:t>
            </w:r>
          </w:p>
        </w:tc>
        <w:tc>
          <w:tcPr>
            <w:tcW w:w="85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баллов</w:t>
            </w:r>
          </w:p>
        </w:tc>
        <w:tc>
          <w:tcPr>
            <w:tcW w:w="102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07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02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124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72,0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18285" w:type="dxa"/>
            <w:gridSpan w:val="17"/>
            <w:tcBorders>
              <w:top w:val="nil"/>
            </w:tcBorders>
          </w:tcPr>
          <w:p w:rsidR="00DE5CBA" w:rsidRDefault="00DE5CB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26.03.2024 N 505)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0100007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Внедрение механизма инициативно го бюджетирования на территории муниципального образования "Город Ижевск"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Управление финансов, структурные подразделения</w:t>
            </w:r>
          </w:p>
        </w:tc>
        <w:tc>
          <w:tcPr>
            <w:tcW w:w="66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2020 - 2028 годы</w:t>
            </w:r>
          </w:p>
        </w:tc>
        <w:tc>
          <w:tcPr>
            <w:tcW w:w="1072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721" w:type="dxa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Количество прошедших конкурсный отбор проектов развития общественной инфраструктуры в рамках инициативного бюджетирования из числа поданных заявок, не менее</w:t>
            </w:r>
          </w:p>
        </w:tc>
        <w:tc>
          <w:tcPr>
            <w:tcW w:w="85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 xml:space="preserve">- </w:t>
            </w:r>
            <w:hyperlink w:anchor="P89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7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2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24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32,0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18285" w:type="dxa"/>
            <w:gridSpan w:val="17"/>
            <w:tcBorders>
              <w:top w:val="nil"/>
            </w:tcBorders>
          </w:tcPr>
          <w:p w:rsidR="00DE5CBA" w:rsidRDefault="00DE5CBA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26.03.2024 N 505)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0100008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Создание механизма, стимулирующего ГРБС к повышению уровня качества финансового менеджмента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Управление финансов, ГРБС</w:t>
            </w:r>
          </w:p>
        </w:tc>
        <w:tc>
          <w:tcPr>
            <w:tcW w:w="66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2020 - 2028 годы</w:t>
            </w:r>
          </w:p>
        </w:tc>
        <w:tc>
          <w:tcPr>
            <w:tcW w:w="1072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721" w:type="dxa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 xml:space="preserve">Достижение среднего уровня качества финансового менеджмента ГРБС, не менее </w:t>
            </w:r>
            <w:hyperlink w:anchor="P89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74,3</w:t>
            </w:r>
          </w:p>
        </w:tc>
        <w:tc>
          <w:tcPr>
            <w:tcW w:w="107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71,2</w:t>
            </w:r>
          </w:p>
        </w:tc>
        <w:tc>
          <w:tcPr>
            <w:tcW w:w="102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76,7</w:t>
            </w:r>
          </w:p>
        </w:tc>
        <w:tc>
          <w:tcPr>
            <w:tcW w:w="124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86,3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18285" w:type="dxa"/>
            <w:gridSpan w:val="17"/>
            <w:tcBorders>
              <w:top w:val="nil"/>
            </w:tcBorders>
          </w:tcPr>
          <w:p w:rsidR="00DE5CBA" w:rsidRDefault="00DE5CBA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26.03.2024 N 505)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0100009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 xml:space="preserve">Осуществление муниципальных закупок с применением информационных технологий (ЕИС, </w:t>
            </w:r>
            <w:r>
              <w:lastRenderedPageBreak/>
              <w:t>АИС (Электронный магазин))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lastRenderedPageBreak/>
              <w:t>Управление финансов, структурные подразделения</w:t>
            </w:r>
          </w:p>
        </w:tc>
        <w:tc>
          <w:tcPr>
            <w:tcW w:w="66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2020 - 2028 годы</w:t>
            </w:r>
          </w:p>
        </w:tc>
        <w:tc>
          <w:tcPr>
            <w:tcW w:w="1072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721" w:type="dxa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 xml:space="preserve">Доля закупок, размещенных с применением информационных технологий (ЕИС, АИС (Электронный </w:t>
            </w:r>
            <w:r>
              <w:lastRenderedPageBreak/>
              <w:t>магазин)), в общем объеме закупок, не менее</w:t>
            </w:r>
          </w:p>
        </w:tc>
        <w:tc>
          <w:tcPr>
            <w:tcW w:w="85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02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07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02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124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45,6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18285" w:type="dxa"/>
            <w:gridSpan w:val="17"/>
            <w:tcBorders>
              <w:top w:val="nil"/>
            </w:tcBorders>
          </w:tcPr>
          <w:p w:rsidR="00DE5CBA" w:rsidRDefault="00DE5CB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26.03.2024 N 505)</w:t>
            </w:r>
          </w:p>
        </w:tc>
      </w:tr>
      <w:tr w:rsidR="00DE5CBA"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DE5CBA" w:rsidRDefault="00DE5CBA">
            <w:pPr>
              <w:pStyle w:val="ConsPlusNormal"/>
              <w:jc w:val="center"/>
            </w:pPr>
            <w:r>
              <w:t>0100010</w:t>
            </w:r>
          </w:p>
        </w:tc>
        <w:tc>
          <w:tcPr>
            <w:tcW w:w="2552" w:type="dxa"/>
            <w:gridSpan w:val="2"/>
          </w:tcPr>
          <w:p w:rsidR="00DE5CBA" w:rsidRDefault="00DE5CBA">
            <w:pPr>
              <w:pStyle w:val="ConsPlusNormal"/>
            </w:pPr>
            <w:r>
              <w:t>Применение механизма казначейского сопровождения средств</w:t>
            </w:r>
          </w:p>
        </w:tc>
        <w:tc>
          <w:tcPr>
            <w:tcW w:w="1700" w:type="dxa"/>
            <w:gridSpan w:val="2"/>
          </w:tcPr>
          <w:p w:rsidR="00DE5CBA" w:rsidRDefault="00DE5CBA">
            <w:pPr>
              <w:pStyle w:val="ConsPlusNormal"/>
            </w:pPr>
            <w:r>
              <w:t>Управление финансов, структурные подразделения</w:t>
            </w:r>
          </w:p>
        </w:tc>
        <w:tc>
          <w:tcPr>
            <w:tcW w:w="660" w:type="dxa"/>
          </w:tcPr>
          <w:p w:rsidR="00DE5CBA" w:rsidRDefault="00DE5CBA">
            <w:pPr>
              <w:pStyle w:val="ConsPlusNormal"/>
              <w:jc w:val="center"/>
            </w:pPr>
            <w:r>
              <w:t>2022 - 2025</w:t>
            </w:r>
          </w:p>
        </w:tc>
        <w:tc>
          <w:tcPr>
            <w:tcW w:w="1072" w:type="dxa"/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DE5CBA" w:rsidRDefault="00DE5CBA">
            <w:pPr>
              <w:pStyle w:val="ConsPlusNormal"/>
            </w:pPr>
            <w:r>
              <w:t>Осуществление казначейского сопровождения средств, указанных в решении о бюджете муниципального образования "Город Ижевск", не менее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0100011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Осуществление контроля организации ведомственного контроля в сфере закупок структурными подразделениями, имеющими подведомственные муниципальные учреждения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Управление финансов</w:t>
            </w:r>
          </w:p>
        </w:tc>
        <w:tc>
          <w:tcPr>
            <w:tcW w:w="66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072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721" w:type="dxa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Своевременное и в полном объеме исполнение ГАБС планов контрольных мероприятий</w:t>
            </w:r>
          </w:p>
        </w:tc>
        <w:tc>
          <w:tcPr>
            <w:tcW w:w="85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66,7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18285" w:type="dxa"/>
            <w:gridSpan w:val="17"/>
            <w:tcBorders>
              <w:top w:val="nil"/>
            </w:tcBorders>
          </w:tcPr>
          <w:p w:rsidR="00DE5CBA" w:rsidRDefault="00DE5CBA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26.03.2024 N 505)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0100012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 xml:space="preserve">Совершенствование подхода к планированию контрольной деятельности с </w:t>
            </w:r>
            <w:r>
              <w:lastRenderedPageBreak/>
              <w:t>учетом риск-ориентированного подхода и выбора интенсивности контроля (формы, продолжительности, периодичности и направленности)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lastRenderedPageBreak/>
              <w:t>Управление финансов</w:t>
            </w:r>
          </w:p>
        </w:tc>
        <w:tc>
          <w:tcPr>
            <w:tcW w:w="66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2020 - 2028 год</w:t>
            </w:r>
            <w:r>
              <w:lastRenderedPageBreak/>
              <w:t>ы</w:t>
            </w:r>
          </w:p>
        </w:tc>
        <w:tc>
          <w:tcPr>
            <w:tcW w:w="1072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721" w:type="dxa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 xml:space="preserve">Применение риск-ориентированных контрольных мероприятий в общем количестве </w:t>
            </w:r>
            <w:r>
              <w:lastRenderedPageBreak/>
              <w:t>запланированных контрольных мероприятий, не менее</w:t>
            </w:r>
          </w:p>
        </w:tc>
        <w:tc>
          <w:tcPr>
            <w:tcW w:w="85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02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hyperlink w:anchor="P892">
              <w:r>
                <w:rPr>
                  <w:color w:val="0000FF"/>
                </w:rPr>
                <w:t>- &lt;***&gt;</w:t>
              </w:r>
            </w:hyperlink>
          </w:p>
        </w:tc>
        <w:tc>
          <w:tcPr>
            <w:tcW w:w="107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24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100,0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18285" w:type="dxa"/>
            <w:gridSpan w:val="17"/>
            <w:tcBorders>
              <w:top w:val="nil"/>
            </w:tcBorders>
          </w:tcPr>
          <w:p w:rsidR="00DE5CBA" w:rsidRDefault="00DE5CB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26.03.2024 N 505)</w:t>
            </w:r>
          </w:p>
        </w:tc>
      </w:tr>
      <w:tr w:rsidR="00DE5CBA"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DE5CBA" w:rsidRDefault="00DE5CBA">
            <w:pPr>
              <w:pStyle w:val="ConsPlusNormal"/>
              <w:jc w:val="center"/>
            </w:pPr>
            <w:r>
              <w:t>0200000</w:t>
            </w:r>
          </w:p>
        </w:tc>
        <w:tc>
          <w:tcPr>
            <w:tcW w:w="16187" w:type="dxa"/>
            <w:gridSpan w:val="14"/>
          </w:tcPr>
          <w:p w:rsidR="00DE5CBA" w:rsidRDefault="00DE5CBA">
            <w:pPr>
              <w:pStyle w:val="ConsPlusNormal"/>
            </w:pPr>
            <w:r>
              <w:t>Основное мероприятие "Эффективное управление муниципальным долгом"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0260060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Мероприятия по размещению, обслуживанию, выкупу, обмену и погашению муниципальных ценных бумаг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Управление финансов</w:t>
            </w:r>
          </w:p>
        </w:tc>
        <w:tc>
          <w:tcPr>
            <w:tcW w:w="66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2020 - 2028 годы</w:t>
            </w:r>
          </w:p>
        </w:tc>
        <w:tc>
          <w:tcPr>
            <w:tcW w:w="1072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Бюджет города</w:t>
            </w:r>
          </w:p>
        </w:tc>
        <w:tc>
          <w:tcPr>
            <w:tcW w:w="113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721" w:type="dxa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Сумма расходов по размещению, обслуживанию, выкупу, обмену и погашению муниципальных ценных бумаг, не более</w:t>
            </w:r>
          </w:p>
        </w:tc>
        <w:tc>
          <w:tcPr>
            <w:tcW w:w="85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18285" w:type="dxa"/>
            <w:gridSpan w:val="17"/>
            <w:tcBorders>
              <w:top w:val="nil"/>
            </w:tcBorders>
          </w:tcPr>
          <w:p w:rsidR="00DE5CBA" w:rsidRDefault="00DE5CBA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26.03.2024 N 505)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0260070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Осуществление мероприятий, направленных на сдерживание расходов на обслуживание муниципального долга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Управление финансов</w:t>
            </w:r>
          </w:p>
        </w:tc>
        <w:tc>
          <w:tcPr>
            <w:tcW w:w="66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2020 - 2028 годы</w:t>
            </w:r>
          </w:p>
        </w:tc>
        <w:tc>
          <w:tcPr>
            <w:tcW w:w="1072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Бюджет города</w:t>
            </w:r>
          </w:p>
        </w:tc>
        <w:tc>
          <w:tcPr>
            <w:tcW w:w="113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280919,35</w:t>
            </w:r>
          </w:p>
        </w:tc>
        <w:tc>
          <w:tcPr>
            <w:tcW w:w="113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283927,79</w:t>
            </w:r>
          </w:p>
        </w:tc>
        <w:tc>
          <w:tcPr>
            <w:tcW w:w="2721" w:type="dxa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Размер процентных платежей по муниципальному долгу, не более</w:t>
            </w:r>
          </w:p>
        </w:tc>
        <w:tc>
          <w:tcPr>
            <w:tcW w:w="85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2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374839,0</w:t>
            </w:r>
          </w:p>
        </w:tc>
        <w:tc>
          <w:tcPr>
            <w:tcW w:w="107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317649,1</w:t>
            </w:r>
          </w:p>
        </w:tc>
        <w:tc>
          <w:tcPr>
            <w:tcW w:w="102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280919,3</w:t>
            </w:r>
          </w:p>
        </w:tc>
        <w:tc>
          <w:tcPr>
            <w:tcW w:w="124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283927,79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18285" w:type="dxa"/>
            <w:gridSpan w:val="17"/>
            <w:tcBorders>
              <w:top w:val="nil"/>
            </w:tcBorders>
          </w:tcPr>
          <w:p w:rsidR="00DE5CBA" w:rsidRDefault="00DE5CBA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26.03.2024 N 505)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56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0200001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Обеспечение минимально возможной процентной ставки по коммерческим заимствованиям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Управление финансов</w:t>
            </w:r>
          </w:p>
        </w:tc>
        <w:tc>
          <w:tcPr>
            <w:tcW w:w="66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2020 - 2028 годы</w:t>
            </w:r>
          </w:p>
        </w:tc>
        <w:tc>
          <w:tcPr>
            <w:tcW w:w="1072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721" w:type="dxa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Разница между средней ставкой по коммерческим заимствованиям и ключевой ставкой Центрального банка Российской Федерации, не более</w:t>
            </w:r>
          </w:p>
        </w:tc>
        <w:tc>
          <w:tcPr>
            <w:tcW w:w="85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Процентный пункт</w:t>
            </w:r>
          </w:p>
        </w:tc>
        <w:tc>
          <w:tcPr>
            <w:tcW w:w="102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07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102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-1,01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18285" w:type="dxa"/>
            <w:gridSpan w:val="17"/>
            <w:tcBorders>
              <w:top w:val="nil"/>
            </w:tcBorders>
          </w:tcPr>
          <w:p w:rsidR="00DE5CBA" w:rsidRDefault="00DE5CBA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26.03.2024 N 505)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0200002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Управление муниципальным долгом, включающее своевременное погашение долговых обязательств по бюджетным и коммерческим кредитам, участие в реструктуризации и списании задолженности перед вышестоящим бюджетом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Управление финансов</w:t>
            </w:r>
          </w:p>
        </w:tc>
        <w:tc>
          <w:tcPr>
            <w:tcW w:w="66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2020 - 2028 годы</w:t>
            </w:r>
          </w:p>
        </w:tc>
        <w:tc>
          <w:tcPr>
            <w:tcW w:w="1072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721" w:type="dxa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Удельный вес просроченной задолженности по долговым обязательствам в общем объеме задолженности по долговым обязательствам</w:t>
            </w:r>
          </w:p>
        </w:tc>
        <w:tc>
          <w:tcPr>
            <w:tcW w:w="85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18285" w:type="dxa"/>
            <w:gridSpan w:val="17"/>
            <w:tcBorders>
              <w:top w:val="nil"/>
            </w:tcBorders>
          </w:tcPr>
          <w:p w:rsidR="00DE5CBA" w:rsidRDefault="00DE5CBA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26.03.2024 N 505)</w:t>
            </w:r>
          </w:p>
        </w:tc>
      </w:tr>
      <w:tr w:rsidR="00DE5CBA"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DE5CBA" w:rsidRDefault="00DE5CBA">
            <w:pPr>
              <w:pStyle w:val="ConsPlusNormal"/>
              <w:jc w:val="center"/>
            </w:pPr>
            <w:r>
              <w:t>0300000</w:t>
            </w:r>
          </w:p>
        </w:tc>
        <w:tc>
          <w:tcPr>
            <w:tcW w:w="16187" w:type="dxa"/>
            <w:gridSpan w:val="14"/>
          </w:tcPr>
          <w:p w:rsidR="00DE5CBA" w:rsidRDefault="00DE5CBA">
            <w:pPr>
              <w:pStyle w:val="ConsPlusNormal"/>
            </w:pPr>
            <w:r>
              <w:t>Основное мероприятие "Создание условий для реализации муниципальной программы"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0360030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 xml:space="preserve">Обеспечение текущей деятельности в </w:t>
            </w:r>
            <w:r>
              <w:lastRenderedPageBreak/>
              <w:t>сфере установленных функций (полномочий) Управления финансов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lastRenderedPageBreak/>
              <w:t>Управление финансов</w:t>
            </w:r>
          </w:p>
        </w:tc>
        <w:tc>
          <w:tcPr>
            <w:tcW w:w="66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2020 - 202</w:t>
            </w:r>
            <w:r>
              <w:lastRenderedPageBreak/>
              <w:t>8 годы</w:t>
            </w:r>
          </w:p>
        </w:tc>
        <w:tc>
          <w:tcPr>
            <w:tcW w:w="1072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Бюджет города</w:t>
            </w:r>
          </w:p>
        </w:tc>
        <w:tc>
          <w:tcPr>
            <w:tcW w:w="113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64214,56</w:t>
            </w:r>
          </w:p>
        </w:tc>
        <w:tc>
          <w:tcPr>
            <w:tcW w:w="113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62036,44</w:t>
            </w:r>
          </w:p>
        </w:tc>
        <w:tc>
          <w:tcPr>
            <w:tcW w:w="2721" w:type="dxa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 xml:space="preserve">Степень достижения плановых значений ожидаемых </w:t>
            </w:r>
            <w:r>
              <w:lastRenderedPageBreak/>
              <w:t>непосредственных результатов реализации мероприятий Программы, не менее</w:t>
            </w:r>
          </w:p>
        </w:tc>
        <w:tc>
          <w:tcPr>
            <w:tcW w:w="85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02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107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02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100,0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18285" w:type="dxa"/>
            <w:gridSpan w:val="17"/>
            <w:tcBorders>
              <w:top w:val="nil"/>
            </w:tcBorders>
          </w:tcPr>
          <w:p w:rsidR="00DE5CBA" w:rsidRDefault="00DE5CB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26.03.2024 N 505)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0360033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Обеспечение текущей деятельности в сфере установленных функций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Управление финансов</w:t>
            </w:r>
          </w:p>
        </w:tc>
        <w:tc>
          <w:tcPr>
            <w:tcW w:w="66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2021 - 2028 годы</w:t>
            </w:r>
          </w:p>
        </w:tc>
        <w:tc>
          <w:tcPr>
            <w:tcW w:w="1072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Бюджет города</w:t>
            </w:r>
          </w:p>
        </w:tc>
        <w:tc>
          <w:tcPr>
            <w:tcW w:w="113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5423,32</w:t>
            </w:r>
          </w:p>
        </w:tc>
        <w:tc>
          <w:tcPr>
            <w:tcW w:w="2721" w:type="dxa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Своевременна я выплата заработной платы сотрудникам, обеспечение их материально-технической базой</w:t>
            </w:r>
          </w:p>
        </w:tc>
        <w:tc>
          <w:tcPr>
            <w:tcW w:w="85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 xml:space="preserve">- </w:t>
            </w:r>
            <w:hyperlink w:anchor="P893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100,0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18285" w:type="dxa"/>
            <w:gridSpan w:val="17"/>
            <w:tcBorders>
              <w:top w:val="nil"/>
            </w:tcBorders>
          </w:tcPr>
          <w:p w:rsidR="00DE5CBA" w:rsidRDefault="00DE5CBA">
            <w:pPr>
              <w:pStyle w:val="ConsPlusNormal"/>
              <w:jc w:val="both"/>
            </w:pPr>
            <w:r>
              <w:t xml:space="preserve">(в ред. </w:t>
            </w:r>
            <w:hyperlink r:id="rId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30.03.2023 N 438)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0360350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 xml:space="preserve">Расходы на выплату единовременного поощрения в связи с выходом на пенсию за выслугу лет в соответствии с </w:t>
            </w:r>
            <w:hyperlink r:id="rId9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Ижевска от 16.07.2008 N 534 </w:t>
            </w:r>
            <w:hyperlink w:anchor="P894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Управление финансов</w:t>
            </w:r>
          </w:p>
        </w:tc>
        <w:tc>
          <w:tcPr>
            <w:tcW w:w="66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2020 - 2028 годы</w:t>
            </w:r>
          </w:p>
        </w:tc>
        <w:tc>
          <w:tcPr>
            <w:tcW w:w="1072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Бюджет города</w:t>
            </w:r>
          </w:p>
        </w:tc>
        <w:tc>
          <w:tcPr>
            <w:tcW w:w="113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25,57</w:t>
            </w:r>
          </w:p>
        </w:tc>
        <w:tc>
          <w:tcPr>
            <w:tcW w:w="113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61,51</w:t>
            </w:r>
          </w:p>
        </w:tc>
        <w:tc>
          <w:tcPr>
            <w:tcW w:w="2721" w:type="dxa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 xml:space="preserve">Своевременна я выплата единовременного поощрения в связи с выходом на пенсию за выслугу лет в соответствии с </w:t>
            </w:r>
            <w:hyperlink r:id="rId9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Ижевска от 16.07.2008 N 534</w:t>
            </w:r>
          </w:p>
        </w:tc>
        <w:tc>
          <w:tcPr>
            <w:tcW w:w="85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100,0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18285" w:type="dxa"/>
            <w:gridSpan w:val="17"/>
            <w:tcBorders>
              <w:top w:val="nil"/>
            </w:tcBorders>
          </w:tcPr>
          <w:p w:rsidR="00DE5CBA" w:rsidRDefault="00DE5CBA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30.03.2023 N 438)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0360380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 xml:space="preserve">Обеспечение функционирования и соответствия </w:t>
            </w:r>
            <w:r>
              <w:lastRenderedPageBreak/>
              <w:t>законодательству информационной системы управления муниципальными финансами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lastRenderedPageBreak/>
              <w:t>Управление финансов</w:t>
            </w:r>
          </w:p>
        </w:tc>
        <w:tc>
          <w:tcPr>
            <w:tcW w:w="66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2020 - 202</w:t>
            </w:r>
            <w:r>
              <w:lastRenderedPageBreak/>
              <w:t>8 годы</w:t>
            </w:r>
          </w:p>
        </w:tc>
        <w:tc>
          <w:tcPr>
            <w:tcW w:w="1072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Бюджет города</w:t>
            </w:r>
          </w:p>
        </w:tc>
        <w:tc>
          <w:tcPr>
            <w:tcW w:w="113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9232,62</w:t>
            </w:r>
          </w:p>
        </w:tc>
        <w:tc>
          <w:tcPr>
            <w:tcW w:w="113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13541,56</w:t>
            </w:r>
          </w:p>
        </w:tc>
        <w:tc>
          <w:tcPr>
            <w:tcW w:w="2721" w:type="dxa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 xml:space="preserve">Информационное обеспечение процессов </w:t>
            </w:r>
            <w:r>
              <w:lastRenderedPageBreak/>
              <w:t>планирования и исполнения бюджета, подготовки финансовой отчетности и иной аналитической информации</w:t>
            </w:r>
          </w:p>
        </w:tc>
        <w:tc>
          <w:tcPr>
            <w:tcW w:w="85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02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100,0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18285" w:type="dxa"/>
            <w:gridSpan w:val="17"/>
            <w:tcBorders>
              <w:top w:val="nil"/>
            </w:tcBorders>
          </w:tcPr>
          <w:p w:rsidR="00DE5CBA" w:rsidRDefault="00DE5CB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26.03.2024 N 505)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0360381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Мероприятия по централизации процессов ведения бюджетного (бухгалтерского) учета и отчетности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Управление финансов</w:t>
            </w:r>
          </w:p>
        </w:tc>
        <w:tc>
          <w:tcPr>
            <w:tcW w:w="66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2020 - 2028 годы</w:t>
            </w:r>
          </w:p>
        </w:tc>
        <w:tc>
          <w:tcPr>
            <w:tcW w:w="1072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Бюджет города</w:t>
            </w:r>
          </w:p>
        </w:tc>
        <w:tc>
          <w:tcPr>
            <w:tcW w:w="113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1258,89</w:t>
            </w:r>
          </w:p>
        </w:tc>
        <w:tc>
          <w:tcPr>
            <w:tcW w:w="113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1612,14</w:t>
            </w:r>
          </w:p>
        </w:tc>
        <w:tc>
          <w:tcPr>
            <w:tcW w:w="2721" w:type="dxa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Выполнение Плана мероприятий по централизации процессов ведения бюджетного (бухгалтерского) учета и отчетности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 xml:space="preserve">- </w:t>
            </w:r>
            <w:hyperlink w:anchor="P893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96,5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18285" w:type="dxa"/>
            <w:gridSpan w:val="17"/>
            <w:tcBorders>
              <w:top w:val="nil"/>
            </w:tcBorders>
          </w:tcPr>
          <w:p w:rsidR="00DE5CBA" w:rsidRDefault="00DE5CBA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30.03.2023 N 438)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0360400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Формирование финансовой (бухгалтерской) отчетности муниципальных учреждений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Управление финансов</w:t>
            </w:r>
          </w:p>
        </w:tc>
        <w:tc>
          <w:tcPr>
            <w:tcW w:w="66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2020 - 2028 годы</w:t>
            </w:r>
          </w:p>
        </w:tc>
        <w:tc>
          <w:tcPr>
            <w:tcW w:w="1072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Бюджет города</w:t>
            </w:r>
          </w:p>
        </w:tc>
        <w:tc>
          <w:tcPr>
            <w:tcW w:w="113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1119,26</w:t>
            </w:r>
          </w:p>
        </w:tc>
        <w:tc>
          <w:tcPr>
            <w:tcW w:w="113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15747,66</w:t>
            </w:r>
          </w:p>
        </w:tc>
        <w:tc>
          <w:tcPr>
            <w:tcW w:w="2721" w:type="dxa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>Своевременная сдача и достоверность финансовой (бухгалтерской) отчетности муниципальных учреждений</w:t>
            </w:r>
          </w:p>
        </w:tc>
        <w:tc>
          <w:tcPr>
            <w:tcW w:w="85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 xml:space="preserve">- </w:t>
            </w:r>
            <w:hyperlink w:anchor="P893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100,0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18285" w:type="dxa"/>
            <w:gridSpan w:val="17"/>
            <w:tcBorders>
              <w:top w:val="nil"/>
            </w:tcBorders>
          </w:tcPr>
          <w:p w:rsidR="00DE5CBA" w:rsidRDefault="00DE5CBA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26.03.2024 N 505)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0300001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 xml:space="preserve">Проведение контроля и анализ расходования энергетических ресурсов </w:t>
            </w:r>
            <w:r>
              <w:lastRenderedPageBreak/>
              <w:t>(административное здание по адресу ул. Авангардная, 5а)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lastRenderedPageBreak/>
              <w:t>Управление финансов</w:t>
            </w:r>
          </w:p>
        </w:tc>
        <w:tc>
          <w:tcPr>
            <w:tcW w:w="66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2020 - 2028 год</w:t>
            </w:r>
            <w:r>
              <w:lastRenderedPageBreak/>
              <w:t>ы</w:t>
            </w:r>
          </w:p>
        </w:tc>
        <w:tc>
          <w:tcPr>
            <w:tcW w:w="1072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721" w:type="dxa"/>
            <w:tcBorders>
              <w:bottom w:val="nil"/>
            </w:tcBorders>
          </w:tcPr>
          <w:p w:rsidR="00DE5CBA" w:rsidRDefault="00DE5CBA">
            <w:pPr>
              <w:pStyle w:val="ConsPlusNormal"/>
            </w:pPr>
            <w:r>
              <w:t xml:space="preserve">Экономия энергетических ресурсов в отчетном году к фактическому объему потребления </w:t>
            </w:r>
            <w:r>
              <w:lastRenderedPageBreak/>
              <w:t>энергетических ресурсов в предшествующем году, не менее</w:t>
            </w:r>
          </w:p>
        </w:tc>
        <w:tc>
          <w:tcPr>
            <w:tcW w:w="85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02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07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020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47" w:type="dxa"/>
            <w:tcBorders>
              <w:bottom w:val="nil"/>
            </w:tcBorders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</w:tr>
      <w:tr w:rsidR="00DE5CBA">
        <w:tblPrEx>
          <w:tblBorders>
            <w:insideH w:val="nil"/>
          </w:tblBorders>
        </w:tblPrEx>
        <w:tc>
          <w:tcPr>
            <w:tcW w:w="18285" w:type="dxa"/>
            <w:gridSpan w:val="17"/>
            <w:tcBorders>
              <w:top w:val="nil"/>
            </w:tcBorders>
          </w:tcPr>
          <w:p w:rsidR="00DE5CBA" w:rsidRDefault="00DE5CB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26.03.2024 N 505)</w:t>
            </w:r>
          </w:p>
        </w:tc>
      </w:tr>
      <w:tr w:rsidR="00DE5CBA">
        <w:tc>
          <w:tcPr>
            <w:tcW w:w="8082" w:type="dxa"/>
            <w:gridSpan w:val="9"/>
          </w:tcPr>
          <w:p w:rsidR="00DE5CBA" w:rsidRDefault="00DE5CBA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2721" w:type="dxa"/>
          </w:tcPr>
          <w:p w:rsidR="00DE5CBA" w:rsidRDefault="00DE5CBA">
            <w:pPr>
              <w:pStyle w:val="ConsPlusNormal"/>
            </w:pPr>
          </w:p>
        </w:tc>
        <w:tc>
          <w:tcPr>
            <w:tcW w:w="85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2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77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2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247" w:type="dxa"/>
          </w:tcPr>
          <w:p w:rsidR="00DE5CBA" w:rsidRDefault="00DE5CBA">
            <w:pPr>
              <w:pStyle w:val="ConsPlusNormal"/>
            </w:pPr>
          </w:p>
        </w:tc>
      </w:tr>
      <w:tr w:rsidR="00DE5CBA">
        <w:tc>
          <w:tcPr>
            <w:tcW w:w="8082" w:type="dxa"/>
            <w:gridSpan w:val="9"/>
          </w:tcPr>
          <w:p w:rsidR="00DE5CBA" w:rsidRDefault="00DE5CBA">
            <w:pPr>
              <w:pStyle w:val="ConsPlusNormal"/>
            </w:pPr>
            <w:r>
              <w:t>Всего, тыс. руб.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356770,25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382350,43</w:t>
            </w:r>
          </w:p>
        </w:tc>
        <w:tc>
          <w:tcPr>
            <w:tcW w:w="2721" w:type="dxa"/>
          </w:tcPr>
          <w:p w:rsidR="00DE5CBA" w:rsidRDefault="00DE5CBA">
            <w:pPr>
              <w:pStyle w:val="ConsPlusNormal"/>
            </w:pPr>
          </w:p>
        </w:tc>
        <w:tc>
          <w:tcPr>
            <w:tcW w:w="85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2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77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2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247" w:type="dxa"/>
          </w:tcPr>
          <w:p w:rsidR="00DE5CBA" w:rsidRDefault="00DE5CBA">
            <w:pPr>
              <w:pStyle w:val="ConsPlusNormal"/>
            </w:pPr>
          </w:p>
        </w:tc>
      </w:tr>
      <w:tr w:rsidR="00DE5CBA">
        <w:tc>
          <w:tcPr>
            <w:tcW w:w="8082" w:type="dxa"/>
            <w:gridSpan w:val="9"/>
          </w:tcPr>
          <w:p w:rsidR="00DE5CBA" w:rsidRDefault="00DE5CBA">
            <w:pPr>
              <w:pStyle w:val="ConsPlusNormal"/>
            </w:pPr>
            <w:r>
              <w:t>бюджет муниципального образования "Город Ижевск"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356770,25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382350,43</w:t>
            </w:r>
          </w:p>
        </w:tc>
        <w:tc>
          <w:tcPr>
            <w:tcW w:w="2721" w:type="dxa"/>
          </w:tcPr>
          <w:p w:rsidR="00DE5CBA" w:rsidRDefault="00DE5CBA">
            <w:pPr>
              <w:pStyle w:val="ConsPlusNormal"/>
            </w:pPr>
          </w:p>
        </w:tc>
        <w:tc>
          <w:tcPr>
            <w:tcW w:w="85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2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77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2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247" w:type="dxa"/>
          </w:tcPr>
          <w:p w:rsidR="00DE5CBA" w:rsidRDefault="00DE5CBA">
            <w:pPr>
              <w:pStyle w:val="ConsPlusNormal"/>
            </w:pPr>
          </w:p>
        </w:tc>
      </w:tr>
      <w:tr w:rsidR="00DE5CBA">
        <w:tc>
          <w:tcPr>
            <w:tcW w:w="8082" w:type="dxa"/>
            <w:gridSpan w:val="9"/>
          </w:tcPr>
          <w:p w:rsidR="00DE5CBA" w:rsidRDefault="00DE5CBA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2721" w:type="dxa"/>
          </w:tcPr>
          <w:p w:rsidR="00DE5CBA" w:rsidRDefault="00DE5CBA">
            <w:pPr>
              <w:pStyle w:val="ConsPlusNormal"/>
            </w:pPr>
          </w:p>
        </w:tc>
        <w:tc>
          <w:tcPr>
            <w:tcW w:w="85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2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77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2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247" w:type="dxa"/>
          </w:tcPr>
          <w:p w:rsidR="00DE5CBA" w:rsidRDefault="00DE5CBA">
            <w:pPr>
              <w:pStyle w:val="ConsPlusNormal"/>
            </w:pPr>
          </w:p>
        </w:tc>
      </w:tr>
      <w:tr w:rsidR="00DE5CBA">
        <w:tc>
          <w:tcPr>
            <w:tcW w:w="8082" w:type="dxa"/>
            <w:gridSpan w:val="9"/>
          </w:tcPr>
          <w:p w:rsidR="00DE5CBA" w:rsidRDefault="00DE5CBA">
            <w:pPr>
              <w:pStyle w:val="ConsPlusNormal"/>
            </w:pPr>
            <w:r>
              <w:t>- собственные средства бюджета муниципального образования "Город Ижевск"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356770,25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382350,43</w:t>
            </w:r>
          </w:p>
        </w:tc>
        <w:tc>
          <w:tcPr>
            <w:tcW w:w="2721" w:type="dxa"/>
          </w:tcPr>
          <w:p w:rsidR="00DE5CBA" w:rsidRDefault="00DE5CBA">
            <w:pPr>
              <w:pStyle w:val="ConsPlusNormal"/>
            </w:pPr>
          </w:p>
        </w:tc>
        <w:tc>
          <w:tcPr>
            <w:tcW w:w="85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2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77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2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247" w:type="dxa"/>
          </w:tcPr>
          <w:p w:rsidR="00DE5CBA" w:rsidRDefault="00DE5CBA">
            <w:pPr>
              <w:pStyle w:val="ConsPlusNormal"/>
            </w:pPr>
          </w:p>
        </w:tc>
      </w:tr>
      <w:tr w:rsidR="00DE5CBA">
        <w:tc>
          <w:tcPr>
            <w:tcW w:w="8082" w:type="dxa"/>
            <w:gridSpan w:val="9"/>
          </w:tcPr>
          <w:p w:rsidR="00DE5CBA" w:rsidRDefault="00DE5CBA">
            <w:pPr>
              <w:pStyle w:val="ConsPlusNormal"/>
            </w:pPr>
            <w:r>
              <w:t>- субсидии из бюджета Российской Федерации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21" w:type="dxa"/>
          </w:tcPr>
          <w:p w:rsidR="00DE5CBA" w:rsidRDefault="00DE5CBA">
            <w:pPr>
              <w:pStyle w:val="ConsPlusNormal"/>
            </w:pPr>
          </w:p>
        </w:tc>
        <w:tc>
          <w:tcPr>
            <w:tcW w:w="85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2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77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2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247" w:type="dxa"/>
          </w:tcPr>
          <w:p w:rsidR="00DE5CBA" w:rsidRDefault="00DE5CBA">
            <w:pPr>
              <w:pStyle w:val="ConsPlusNormal"/>
            </w:pPr>
          </w:p>
        </w:tc>
      </w:tr>
      <w:tr w:rsidR="00DE5CBA">
        <w:tc>
          <w:tcPr>
            <w:tcW w:w="8082" w:type="dxa"/>
            <w:gridSpan w:val="9"/>
          </w:tcPr>
          <w:p w:rsidR="00DE5CBA" w:rsidRDefault="00DE5CBA">
            <w:pPr>
              <w:pStyle w:val="ConsPlusNormal"/>
            </w:pPr>
            <w:r>
              <w:t>- субсидии из бюджета Удмуртской Республики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21" w:type="dxa"/>
          </w:tcPr>
          <w:p w:rsidR="00DE5CBA" w:rsidRDefault="00DE5CBA">
            <w:pPr>
              <w:pStyle w:val="ConsPlusNormal"/>
            </w:pPr>
          </w:p>
        </w:tc>
        <w:tc>
          <w:tcPr>
            <w:tcW w:w="85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2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77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2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247" w:type="dxa"/>
          </w:tcPr>
          <w:p w:rsidR="00DE5CBA" w:rsidRDefault="00DE5CBA">
            <w:pPr>
              <w:pStyle w:val="ConsPlusNormal"/>
            </w:pPr>
          </w:p>
        </w:tc>
      </w:tr>
      <w:tr w:rsidR="00DE5CBA">
        <w:tc>
          <w:tcPr>
            <w:tcW w:w="8082" w:type="dxa"/>
            <w:gridSpan w:val="9"/>
          </w:tcPr>
          <w:p w:rsidR="00DE5CBA" w:rsidRDefault="00DE5CBA">
            <w:pPr>
              <w:pStyle w:val="ConsPlusNormal"/>
            </w:pPr>
            <w:r>
              <w:t>- субвенции из бюджета Удмуртской Республики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21" w:type="dxa"/>
          </w:tcPr>
          <w:p w:rsidR="00DE5CBA" w:rsidRDefault="00DE5CBA">
            <w:pPr>
              <w:pStyle w:val="ConsPlusNormal"/>
            </w:pPr>
          </w:p>
        </w:tc>
        <w:tc>
          <w:tcPr>
            <w:tcW w:w="85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2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77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2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247" w:type="dxa"/>
          </w:tcPr>
          <w:p w:rsidR="00DE5CBA" w:rsidRDefault="00DE5CBA">
            <w:pPr>
              <w:pStyle w:val="ConsPlusNormal"/>
            </w:pPr>
          </w:p>
        </w:tc>
      </w:tr>
      <w:tr w:rsidR="00DE5CBA">
        <w:tc>
          <w:tcPr>
            <w:tcW w:w="8082" w:type="dxa"/>
            <w:gridSpan w:val="9"/>
          </w:tcPr>
          <w:p w:rsidR="00DE5CBA" w:rsidRDefault="00DE5CBA">
            <w:pPr>
              <w:pStyle w:val="ConsPlusNormal"/>
            </w:pPr>
            <w:r>
              <w:t>средства бюджета Удмуртской Республики, планируемые к привлечению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21" w:type="dxa"/>
          </w:tcPr>
          <w:p w:rsidR="00DE5CBA" w:rsidRDefault="00DE5CBA">
            <w:pPr>
              <w:pStyle w:val="ConsPlusNormal"/>
            </w:pPr>
          </w:p>
        </w:tc>
        <w:tc>
          <w:tcPr>
            <w:tcW w:w="85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2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77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2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247" w:type="dxa"/>
          </w:tcPr>
          <w:p w:rsidR="00DE5CBA" w:rsidRDefault="00DE5CBA">
            <w:pPr>
              <w:pStyle w:val="ConsPlusNormal"/>
            </w:pPr>
          </w:p>
        </w:tc>
      </w:tr>
      <w:tr w:rsidR="00DE5CBA">
        <w:tc>
          <w:tcPr>
            <w:tcW w:w="8082" w:type="dxa"/>
            <w:gridSpan w:val="9"/>
          </w:tcPr>
          <w:p w:rsidR="00DE5CBA" w:rsidRDefault="00DE5CBA">
            <w:pPr>
              <w:pStyle w:val="ConsPlusNormal"/>
            </w:pPr>
            <w:r>
              <w:t>иные источники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21" w:type="dxa"/>
          </w:tcPr>
          <w:p w:rsidR="00DE5CBA" w:rsidRDefault="00DE5CBA">
            <w:pPr>
              <w:pStyle w:val="ConsPlusNormal"/>
            </w:pPr>
          </w:p>
        </w:tc>
        <w:tc>
          <w:tcPr>
            <w:tcW w:w="85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2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77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2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247" w:type="dxa"/>
          </w:tcPr>
          <w:p w:rsidR="00DE5CBA" w:rsidRDefault="00DE5CBA">
            <w:pPr>
              <w:pStyle w:val="ConsPlusNormal"/>
            </w:pPr>
          </w:p>
        </w:tc>
      </w:tr>
    </w:tbl>
    <w:p w:rsidR="00DE5CBA" w:rsidRDefault="00DE5CBA">
      <w:pPr>
        <w:pStyle w:val="ConsPlusNormal"/>
        <w:sectPr w:rsidR="00DE5CBA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ind w:firstLine="540"/>
        <w:jc w:val="both"/>
      </w:pPr>
      <w:r>
        <w:t>--------------------------------</w:t>
      </w:r>
    </w:p>
    <w:p w:rsidR="00DE5CBA" w:rsidRDefault="00DE5CBA">
      <w:pPr>
        <w:pStyle w:val="ConsPlusNormal"/>
        <w:spacing w:before="220"/>
        <w:ind w:firstLine="540"/>
        <w:jc w:val="both"/>
      </w:pPr>
      <w:bookmarkStart w:id="2" w:name="P890"/>
      <w:bookmarkEnd w:id="2"/>
      <w:r>
        <w:t>&lt;*&gt; В случае отсутствия на момент составления отчета информации по значению показателей за отчетный финансовый год учитывается информация за финансовый год, предшествующий отчетному финансовому году.</w:t>
      </w:r>
    </w:p>
    <w:p w:rsidR="00DE5CBA" w:rsidRDefault="00DE5CBA">
      <w:pPr>
        <w:pStyle w:val="ConsPlusNormal"/>
        <w:spacing w:before="220"/>
        <w:ind w:firstLine="540"/>
        <w:jc w:val="both"/>
      </w:pPr>
      <w:bookmarkStart w:id="3" w:name="P891"/>
      <w:bookmarkEnd w:id="3"/>
      <w:r>
        <w:t xml:space="preserve">&lt;**&gt; Показатель рассчитан с учетом норм </w:t>
      </w:r>
      <w:hyperlink r:id="rId99">
        <w:r>
          <w:rPr>
            <w:color w:val="0000FF"/>
          </w:rPr>
          <w:t>статьи 107</w:t>
        </w:r>
      </w:hyperlink>
      <w:r>
        <w:t xml:space="preserve"> Бюджетного кодекса Российской Федерации.</w:t>
      </w:r>
    </w:p>
    <w:p w:rsidR="00DE5CBA" w:rsidRDefault="00DE5CBA">
      <w:pPr>
        <w:pStyle w:val="ConsPlusNormal"/>
        <w:spacing w:before="220"/>
        <w:ind w:firstLine="540"/>
        <w:jc w:val="both"/>
      </w:pPr>
      <w:bookmarkStart w:id="4" w:name="P892"/>
      <w:bookmarkEnd w:id="4"/>
      <w:r>
        <w:t>&lt;***&gt; Реализация мероприятий осуществляется с 2019 года.</w:t>
      </w:r>
    </w:p>
    <w:p w:rsidR="00DE5CBA" w:rsidRDefault="00DE5CBA">
      <w:pPr>
        <w:pStyle w:val="ConsPlusNormal"/>
        <w:spacing w:before="220"/>
        <w:ind w:firstLine="540"/>
        <w:jc w:val="both"/>
      </w:pPr>
      <w:bookmarkStart w:id="5" w:name="P893"/>
      <w:bookmarkEnd w:id="5"/>
      <w:r>
        <w:t>&lt;****&gt; Реализация мероприятий осуществляется с 2020 года.</w:t>
      </w:r>
    </w:p>
    <w:p w:rsidR="00DE5CBA" w:rsidRDefault="00DE5CBA">
      <w:pPr>
        <w:pStyle w:val="ConsPlusNormal"/>
        <w:spacing w:before="220"/>
        <w:ind w:firstLine="540"/>
        <w:jc w:val="both"/>
      </w:pPr>
      <w:bookmarkStart w:id="6" w:name="P894"/>
      <w:bookmarkEnd w:id="6"/>
      <w:r>
        <w:t xml:space="preserve">&lt;*****&gt; Расходы, связанные с реализацией </w:t>
      </w:r>
      <w:hyperlink r:id="rId100">
        <w:r>
          <w:rPr>
            <w:color w:val="0000FF"/>
          </w:rPr>
          <w:t>постановления</w:t>
        </w:r>
      </w:hyperlink>
      <w:r>
        <w:t xml:space="preserve"> Администрации города Ижевска от 16.07.2008 N 534, осуществляются на основании заявок на выплату единовременного поощрения в связи с выходом на пенсию за выслугу лет.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ind w:firstLine="540"/>
        <w:jc w:val="both"/>
      </w:pPr>
      <w:r>
        <w:t>Используемые сокращения: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Управление финансов - Управление финансов Администрации города Ижевска;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структурные подразделения - структурные подразделения Администрации города Ижевска;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ГРБС - главные распорядители бюджетных средств;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ГАБС - главные администраторы бюджетных средств;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УР - Удмуртская Республика;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 xml:space="preserve">БК РФ - Бюджетный </w:t>
      </w:r>
      <w:hyperlink r:id="rId101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jc w:val="right"/>
        <w:outlineLvl w:val="2"/>
      </w:pPr>
      <w:r>
        <w:t>Таблица 2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jc w:val="center"/>
      </w:pPr>
      <w:r>
        <w:t xml:space="preserve">(в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Администрации г. Ижевска</w:t>
      </w:r>
    </w:p>
    <w:p w:rsidR="00DE5CBA" w:rsidRDefault="00DE5CBA">
      <w:pPr>
        <w:pStyle w:val="ConsPlusNormal"/>
        <w:jc w:val="center"/>
      </w:pPr>
      <w:r>
        <w:t>от 26.03.2025 N 447)</w:t>
      </w:r>
    </w:p>
    <w:p w:rsidR="00DE5CBA" w:rsidRDefault="00DE5CB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267"/>
        <w:gridCol w:w="475"/>
        <w:gridCol w:w="1236"/>
        <w:gridCol w:w="952"/>
        <w:gridCol w:w="782"/>
        <w:gridCol w:w="1025"/>
        <w:gridCol w:w="660"/>
        <w:gridCol w:w="660"/>
        <w:gridCol w:w="660"/>
        <w:gridCol w:w="660"/>
        <w:gridCol w:w="660"/>
        <w:gridCol w:w="660"/>
        <w:gridCol w:w="660"/>
        <w:gridCol w:w="1468"/>
        <w:gridCol w:w="503"/>
        <w:gridCol w:w="660"/>
        <w:gridCol w:w="648"/>
        <w:gridCol w:w="648"/>
        <w:gridCol w:w="597"/>
        <w:gridCol w:w="660"/>
        <w:gridCol w:w="660"/>
        <w:gridCol w:w="660"/>
      </w:tblGrid>
      <w:tr w:rsidR="00DE5CBA">
        <w:tc>
          <w:tcPr>
            <w:tcW w:w="1784" w:type="dxa"/>
            <w:gridSpan w:val="3"/>
          </w:tcPr>
          <w:p w:rsidR="00DE5CBA" w:rsidRDefault="00DE5CBA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аналитической программной классификации</w:t>
            </w:r>
          </w:p>
        </w:tc>
        <w:tc>
          <w:tcPr>
            <w:tcW w:w="2324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Наименова</w:t>
            </w:r>
            <w:r>
              <w:lastRenderedPageBreak/>
              <w:t>ние подпрограммы, основного мероприятия, мероприятия</w:t>
            </w:r>
          </w:p>
        </w:tc>
        <w:tc>
          <w:tcPr>
            <w:tcW w:w="1757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Ответств</w:t>
            </w:r>
            <w:r>
              <w:lastRenderedPageBreak/>
              <w:t>енный исполнитель, соисполнители</w:t>
            </w:r>
          </w:p>
        </w:tc>
        <w:tc>
          <w:tcPr>
            <w:tcW w:w="1531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 xml:space="preserve">Срок </w:t>
            </w:r>
            <w:r>
              <w:lastRenderedPageBreak/>
              <w:t>выполнения</w:t>
            </w:r>
          </w:p>
        </w:tc>
        <w:tc>
          <w:tcPr>
            <w:tcW w:w="794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 xml:space="preserve">Источник </w:t>
            </w:r>
            <w:r>
              <w:lastRenderedPageBreak/>
              <w:t>финансирования</w:t>
            </w:r>
          </w:p>
        </w:tc>
        <w:tc>
          <w:tcPr>
            <w:tcW w:w="7995" w:type="dxa"/>
            <w:gridSpan w:val="7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Объем финансирования (тыс. рублей)</w:t>
            </w:r>
          </w:p>
        </w:tc>
        <w:tc>
          <w:tcPr>
            <w:tcW w:w="2835" w:type="dxa"/>
          </w:tcPr>
          <w:p w:rsidR="00DE5CBA" w:rsidRDefault="00DE5CBA">
            <w:pPr>
              <w:pStyle w:val="ConsPlusNormal"/>
              <w:jc w:val="center"/>
            </w:pPr>
            <w:r>
              <w:t>Наименовани</w:t>
            </w:r>
            <w:r>
              <w:lastRenderedPageBreak/>
              <w:t>е ожидаемого конечного результата/целевого показателя (индикатора)/показателя ожидаемого непосредственного результата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 xml:space="preserve">Ед. </w:t>
            </w:r>
            <w:r>
              <w:lastRenderedPageBreak/>
              <w:t>изм.</w:t>
            </w:r>
          </w:p>
        </w:tc>
        <w:tc>
          <w:tcPr>
            <w:tcW w:w="1134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 xml:space="preserve">2022 </w:t>
            </w:r>
            <w:r>
              <w:lastRenderedPageBreak/>
              <w:t>год (факт)</w:t>
            </w:r>
          </w:p>
        </w:tc>
        <w:tc>
          <w:tcPr>
            <w:tcW w:w="1020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 xml:space="preserve">2023 </w:t>
            </w:r>
            <w:r>
              <w:lastRenderedPageBreak/>
              <w:t>год (факт)</w:t>
            </w:r>
          </w:p>
        </w:tc>
        <w:tc>
          <w:tcPr>
            <w:tcW w:w="1191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 xml:space="preserve">2024 </w:t>
            </w:r>
            <w:r>
              <w:lastRenderedPageBreak/>
              <w:t>год (оценка)</w:t>
            </w:r>
          </w:p>
        </w:tc>
        <w:tc>
          <w:tcPr>
            <w:tcW w:w="1134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 xml:space="preserve">2025 </w:t>
            </w:r>
            <w:r>
              <w:lastRenderedPageBreak/>
              <w:t>год (план)</w:t>
            </w:r>
          </w:p>
        </w:tc>
        <w:tc>
          <w:tcPr>
            <w:tcW w:w="1134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 xml:space="preserve">2026 </w:t>
            </w:r>
            <w:r>
              <w:lastRenderedPageBreak/>
              <w:t>год (план)</w:t>
            </w:r>
          </w:p>
        </w:tc>
        <w:tc>
          <w:tcPr>
            <w:tcW w:w="1134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 xml:space="preserve">2027 </w:t>
            </w:r>
            <w:r>
              <w:lastRenderedPageBreak/>
              <w:t>год (план)</w:t>
            </w:r>
          </w:p>
        </w:tc>
        <w:tc>
          <w:tcPr>
            <w:tcW w:w="1134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 xml:space="preserve">2028 </w:t>
            </w:r>
            <w:r>
              <w:lastRenderedPageBreak/>
              <w:t>год (план)</w:t>
            </w:r>
          </w:p>
        </w:tc>
      </w:tr>
      <w:tr w:rsidR="00DE5CBA">
        <w:tc>
          <w:tcPr>
            <w:tcW w:w="397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МП</w:t>
            </w:r>
          </w:p>
        </w:tc>
        <w:tc>
          <w:tcPr>
            <w:tcW w:w="367" w:type="dxa"/>
          </w:tcPr>
          <w:p w:rsidR="00DE5CBA" w:rsidRDefault="00DE5CBA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ОМ М</w:t>
            </w: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</w:p>
        </w:tc>
        <w:tc>
          <w:tcPr>
            <w:tcW w:w="85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</w:tr>
      <w:tr w:rsidR="00DE5CBA">
        <w:tc>
          <w:tcPr>
            <w:tcW w:w="397" w:type="dxa"/>
          </w:tcPr>
          <w:p w:rsidR="00DE5CBA" w:rsidRDefault="00DE5C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7" w:type="dxa"/>
          </w:tcPr>
          <w:p w:rsidR="00DE5CBA" w:rsidRDefault="00DE5C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DE5CBA" w:rsidRDefault="00DE5C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DE5CBA" w:rsidRDefault="00DE5C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E5CBA" w:rsidRDefault="00DE5C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835" w:type="dxa"/>
          </w:tcPr>
          <w:p w:rsidR="00DE5CBA" w:rsidRDefault="00DE5CB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24</w:t>
            </w:r>
          </w:p>
        </w:tc>
      </w:tr>
      <w:tr w:rsidR="00DE5CBA">
        <w:tc>
          <w:tcPr>
            <w:tcW w:w="397" w:type="dxa"/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67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2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4401" w:type="dxa"/>
            <w:gridSpan w:val="11"/>
          </w:tcPr>
          <w:p w:rsidR="00DE5CBA" w:rsidRDefault="00DE5CBA">
            <w:pPr>
              <w:pStyle w:val="ConsPlusNormal"/>
            </w:pPr>
            <w:r>
              <w:t>Цель: повышение эффективности управления муниципальными финансами</w:t>
            </w: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  <w:r>
              <w:t xml:space="preserve">Рост значения комплексной оценки качества управления муниципальными финансами в соответствии с </w:t>
            </w:r>
            <w:hyperlink r:id="rId10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УР от 03.12.2012 N 534 "Об осуществлени</w:t>
            </w:r>
            <w:r>
              <w:lastRenderedPageBreak/>
              <w:t xml:space="preserve">и мониторинга и оценки качества управления муниципальными финансами муниципальных образований в Удмуртской Республике", не менее </w:t>
            </w:r>
            <w:hyperlink w:anchor="P186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баллов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75,86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75,23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72,42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75,00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75,00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75,00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75,00</w:t>
            </w:r>
          </w:p>
        </w:tc>
      </w:tr>
      <w:tr w:rsidR="00DE5CBA">
        <w:tc>
          <w:tcPr>
            <w:tcW w:w="397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367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00 00000</w:t>
            </w:r>
          </w:p>
        </w:tc>
        <w:tc>
          <w:tcPr>
            <w:tcW w:w="14401" w:type="dxa"/>
            <w:gridSpan w:val="11"/>
            <w:vMerge w:val="restart"/>
          </w:tcPr>
          <w:p w:rsidR="00DE5CBA" w:rsidRDefault="00DE5CBA">
            <w:pPr>
              <w:pStyle w:val="ConsPlusNormal"/>
            </w:pPr>
            <w:r>
              <w:t>Задача: совершенствование организации и осуществления бюджетного процесса, определение направлений и координация работы по повышению эффективности расходов бюджета</w:t>
            </w: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  <w:r>
              <w:t>1. Исполнение бюджета по доходам без учета безвозмездных поступлений к утвержденному уровню, не менее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101,70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105,20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101,90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</w:tr>
      <w:tr w:rsidR="00DE5CBA"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gridSpan w:val="11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  <w:r>
              <w:t xml:space="preserve">2. Уменьшение объема дебиторской задолженности по </w:t>
            </w:r>
            <w:r>
              <w:lastRenderedPageBreak/>
              <w:t>неналоговым доходам бюджета к уровню прошлого года, не менее (срок действия 2020 - 2024)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21,80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hyperlink w:anchor="P1868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hyperlink w:anchor="P1868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hyperlink w:anchor="P1868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hyperlink w:anchor="P1868">
              <w:r>
                <w:rPr>
                  <w:color w:val="0000FF"/>
                </w:rPr>
                <w:t>&lt;***&gt;</w:t>
              </w:r>
            </w:hyperlink>
          </w:p>
        </w:tc>
      </w:tr>
      <w:tr w:rsidR="00DE5CBA"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gridSpan w:val="11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  <w:r>
              <w:t xml:space="preserve">3. Отношение дефицита бюджета к доходам бюджета, рассчитанное в соответствии с требованиями </w:t>
            </w:r>
            <w:hyperlink r:id="rId104">
              <w:r>
                <w:rPr>
                  <w:color w:val="0000FF"/>
                </w:rPr>
                <w:t>БК</w:t>
              </w:r>
            </w:hyperlink>
            <w:r>
              <w:t xml:space="preserve"> РФ, не более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профицит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профицит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профицит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10,00</w:t>
            </w:r>
          </w:p>
        </w:tc>
      </w:tr>
      <w:tr w:rsidR="00DE5CBA"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gridSpan w:val="11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  <w:r>
              <w:t>4. Расходы бюджета на содержание работников органов местного самоуправления в расчете на одного жителя муниципальн</w:t>
            </w:r>
            <w:r>
              <w:lastRenderedPageBreak/>
              <w:t>ого образования, не более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Руб.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629,81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675,56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1042,57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1047,31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1051,99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1055,68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1055,68</w:t>
            </w:r>
          </w:p>
        </w:tc>
      </w:tr>
      <w:tr w:rsidR="00DE5CBA"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gridSpan w:val="11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  <w:r>
              <w:t>5. Доля просроченной кредиторской задолженности по оплате труда (включая начисления на оплату труда) муниципальных учреждений в общем объеме расходов бюджета на оплату труда (включая начисления на оплату труда)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</w:tr>
      <w:tr w:rsidR="00DE5CBA"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gridSpan w:val="11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  <w:r>
              <w:t xml:space="preserve">6. Доля просроченной кредиторской задолженности по </w:t>
            </w:r>
            <w:r>
              <w:lastRenderedPageBreak/>
              <w:t>бюджетным обязательствам муниципального образования в расходах бюджета (срок действия 2024 - 2028);</w:t>
            </w:r>
          </w:p>
          <w:p w:rsidR="00DE5CBA" w:rsidRDefault="00DE5CBA">
            <w:pPr>
              <w:pStyle w:val="ConsPlusNormal"/>
            </w:pPr>
            <w:r>
              <w:t>отношение объема просроченной кредиторской задолженности бюджета к расходам бюджета, не более (срок действия 2020 - 2023)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0,10</w:t>
            </w:r>
          </w:p>
        </w:tc>
      </w:tr>
      <w:tr w:rsidR="00DE5CBA"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gridSpan w:val="11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  <w:r>
              <w:t xml:space="preserve">7. Удельный вес начатых Управлением финансов контрольных мероприятий к общему количеству запланированных </w:t>
            </w:r>
            <w:r>
              <w:lastRenderedPageBreak/>
              <w:t>контрольных мероприятий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110,00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</w:tr>
      <w:tr w:rsidR="00DE5CBA"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gridSpan w:val="11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  <w:r>
              <w:t>9. Отношение объема муниципального долга к годовому объему доходов бюджета без учета безвозмездных поступлений, не более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61,10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</w:tr>
      <w:tr w:rsidR="00DE5CBA"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gridSpan w:val="11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  <w:r>
              <w:t xml:space="preserve">10. Отношение расходов на обслуживание муниципального долга к объему расходов бюджета (за исключением объема расходов, которые осуществляются за счет субвенций, </w:t>
            </w:r>
            <w:r>
              <w:lastRenderedPageBreak/>
              <w:t>предоставляемых из бюджета УР), не более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2,39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15,00</w:t>
            </w:r>
          </w:p>
        </w:tc>
      </w:tr>
      <w:tr w:rsidR="00DE5CBA">
        <w:tc>
          <w:tcPr>
            <w:tcW w:w="397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367" w:type="dxa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01 00000</w:t>
            </w:r>
          </w:p>
        </w:tc>
        <w:tc>
          <w:tcPr>
            <w:tcW w:w="14401" w:type="dxa"/>
            <w:gridSpan w:val="11"/>
          </w:tcPr>
          <w:p w:rsidR="00DE5CBA" w:rsidRDefault="00DE5CBA">
            <w:pPr>
              <w:pStyle w:val="ConsPlusNormal"/>
              <w:jc w:val="center"/>
              <w:outlineLvl w:val="3"/>
            </w:pPr>
            <w:r>
              <w:t>Основное мероприятие "Оптимизация бюджетного процесса"</w:t>
            </w: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</w:p>
        </w:tc>
        <w:tc>
          <w:tcPr>
            <w:tcW w:w="85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2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91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</w:tr>
      <w:tr w:rsidR="00DE5CBA">
        <w:tc>
          <w:tcPr>
            <w:tcW w:w="397" w:type="dxa"/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67" w:type="dxa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01 00001</w:t>
            </w:r>
          </w:p>
        </w:tc>
        <w:tc>
          <w:tcPr>
            <w:tcW w:w="2324" w:type="dxa"/>
          </w:tcPr>
          <w:p w:rsidR="00DE5CBA" w:rsidRDefault="00DE5CBA">
            <w:pPr>
              <w:pStyle w:val="ConsPlusNormal"/>
            </w:pPr>
            <w:r>
              <w:t>Совершенствование нормативно-правового и организационного обеспечения бюджетного процесса</w:t>
            </w:r>
          </w:p>
        </w:tc>
        <w:tc>
          <w:tcPr>
            <w:tcW w:w="1757" w:type="dxa"/>
          </w:tcPr>
          <w:p w:rsidR="00DE5CBA" w:rsidRDefault="00DE5CBA">
            <w:pPr>
              <w:pStyle w:val="ConsPlusNormal"/>
              <w:jc w:val="center"/>
            </w:pPr>
            <w:r>
              <w:t>Управление финансов</w:t>
            </w:r>
          </w:p>
        </w:tc>
        <w:tc>
          <w:tcPr>
            <w:tcW w:w="1531" w:type="dxa"/>
          </w:tcPr>
          <w:p w:rsidR="00DE5CBA" w:rsidRDefault="00DE5CBA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  <w:r>
              <w:t>Качественная и своевременная подготовка муниципальных правовых актов, в полном объеме регламентирующих организацию процедур бюджетного процесса. Обеспечение требованиям законодательства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</w:tr>
      <w:tr w:rsidR="00DE5CBA">
        <w:tc>
          <w:tcPr>
            <w:tcW w:w="397" w:type="dxa"/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67" w:type="dxa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01 00002</w:t>
            </w:r>
          </w:p>
        </w:tc>
        <w:tc>
          <w:tcPr>
            <w:tcW w:w="2324" w:type="dxa"/>
          </w:tcPr>
          <w:p w:rsidR="00DE5CBA" w:rsidRDefault="00DE5CBA">
            <w:pPr>
              <w:pStyle w:val="ConsPlusNormal"/>
            </w:pPr>
            <w:r>
              <w:t xml:space="preserve">Составление проекта бюджета в программном </w:t>
            </w:r>
            <w:r>
              <w:lastRenderedPageBreak/>
              <w:t>формате</w:t>
            </w:r>
          </w:p>
        </w:tc>
        <w:tc>
          <w:tcPr>
            <w:tcW w:w="1757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Управление финансов</w:t>
            </w:r>
          </w:p>
        </w:tc>
        <w:tc>
          <w:tcPr>
            <w:tcW w:w="1531" w:type="dxa"/>
          </w:tcPr>
          <w:p w:rsidR="00DE5CBA" w:rsidRDefault="00DE5CBA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  <w:r>
              <w:t xml:space="preserve">Удельный вес расходов бюджета, формируемых в рамках </w:t>
            </w:r>
            <w:r>
              <w:lastRenderedPageBreak/>
              <w:t>муниципальных программ, в общем объеме расходов бюджета, не менее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96,64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97,36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99,10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98,30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95,70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93,30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93,30</w:t>
            </w:r>
          </w:p>
        </w:tc>
      </w:tr>
      <w:tr w:rsidR="00DE5CBA">
        <w:tc>
          <w:tcPr>
            <w:tcW w:w="397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367" w:type="dxa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01 00003</w:t>
            </w:r>
          </w:p>
        </w:tc>
        <w:tc>
          <w:tcPr>
            <w:tcW w:w="2324" w:type="dxa"/>
          </w:tcPr>
          <w:p w:rsidR="00DE5CBA" w:rsidRDefault="00DE5CBA">
            <w:pPr>
              <w:pStyle w:val="ConsPlusNormal"/>
            </w:pPr>
            <w:r>
              <w:t>Участие в реализации региональных и федеральных целевых программ</w:t>
            </w:r>
          </w:p>
        </w:tc>
        <w:tc>
          <w:tcPr>
            <w:tcW w:w="1757" w:type="dxa"/>
          </w:tcPr>
          <w:p w:rsidR="00DE5CBA" w:rsidRDefault="00DE5CBA">
            <w:pPr>
              <w:pStyle w:val="ConsPlusNormal"/>
              <w:jc w:val="center"/>
            </w:pPr>
            <w:r>
              <w:t>Структурные подразделения</w:t>
            </w:r>
          </w:p>
        </w:tc>
        <w:tc>
          <w:tcPr>
            <w:tcW w:w="1531" w:type="dxa"/>
          </w:tcPr>
          <w:p w:rsidR="00DE5CBA" w:rsidRDefault="00DE5CBA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  <w:r>
              <w:t>Процент освоения полученных из бюджета УР средств федерального бюджета, не менее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</w:tr>
      <w:tr w:rsidR="00DE5CBA">
        <w:tc>
          <w:tcPr>
            <w:tcW w:w="397" w:type="dxa"/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67" w:type="dxa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01 00004</w:t>
            </w:r>
          </w:p>
        </w:tc>
        <w:tc>
          <w:tcPr>
            <w:tcW w:w="2324" w:type="dxa"/>
          </w:tcPr>
          <w:p w:rsidR="00DE5CBA" w:rsidRDefault="00DE5CBA">
            <w:pPr>
              <w:pStyle w:val="ConsPlusNormal"/>
            </w:pPr>
            <w:r>
              <w:t>Исполнение расходных обязательств в соответствии с решением о бюджете на очередной финансовый год и плановый период</w:t>
            </w:r>
          </w:p>
        </w:tc>
        <w:tc>
          <w:tcPr>
            <w:tcW w:w="1757" w:type="dxa"/>
          </w:tcPr>
          <w:p w:rsidR="00DE5CBA" w:rsidRDefault="00DE5CBA">
            <w:pPr>
              <w:pStyle w:val="ConsPlusNormal"/>
              <w:jc w:val="center"/>
            </w:pPr>
            <w:r>
              <w:t>Управление финансов</w:t>
            </w:r>
          </w:p>
        </w:tc>
        <w:tc>
          <w:tcPr>
            <w:tcW w:w="1531" w:type="dxa"/>
          </w:tcPr>
          <w:p w:rsidR="00DE5CBA" w:rsidRDefault="00DE5CBA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  <w:r>
              <w:t>Обеспечение уровня исполнения расходов бюджета в отчетном финансовом году, не менее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94,02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95,00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92,70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97,00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97,00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97,00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97,00</w:t>
            </w:r>
          </w:p>
        </w:tc>
      </w:tr>
      <w:tr w:rsidR="00DE5CBA">
        <w:tc>
          <w:tcPr>
            <w:tcW w:w="397" w:type="dxa"/>
          </w:tcPr>
          <w:p w:rsidR="00DE5CBA" w:rsidRDefault="00DE5CBA">
            <w:pPr>
              <w:pStyle w:val="ConsPlusNormal"/>
              <w:jc w:val="center"/>
            </w:pPr>
            <w:r>
              <w:t>1</w:t>
            </w:r>
            <w:r>
              <w:lastRenderedPageBreak/>
              <w:t>6</w:t>
            </w:r>
          </w:p>
        </w:tc>
        <w:tc>
          <w:tcPr>
            <w:tcW w:w="367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 xml:space="preserve">01 </w:t>
            </w:r>
            <w:r>
              <w:lastRenderedPageBreak/>
              <w:t>00005</w:t>
            </w:r>
          </w:p>
        </w:tc>
        <w:tc>
          <w:tcPr>
            <w:tcW w:w="2324" w:type="dxa"/>
          </w:tcPr>
          <w:p w:rsidR="00DE5CBA" w:rsidRDefault="00DE5CBA">
            <w:pPr>
              <w:pStyle w:val="ConsPlusNormal"/>
            </w:pPr>
            <w:r>
              <w:lastRenderedPageBreak/>
              <w:t>Инвентариз</w:t>
            </w:r>
            <w:r>
              <w:lastRenderedPageBreak/>
              <w:t>ация кредиторской задолженности не реже 1 раза в год с целью выявления и своевременного списания задолженности с истекшим сроком исковой давности</w:t>
            </w:r>
          </w:p>
        </w:tc>
        <w:tc>
          <w:tcPr>
            <w:tcW w:w="1757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Управле</w:t>
            </w:r>
            <w:r>
              <w:lastRenderedPageBreak/>
              <w:t>ние финансов, структурные подразделения</w:t>
            </w:r>
          </w:p>
        </w:tc>
        <w:tc>
          <w:tcPr>
            <w:tcW w:w="1531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2028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  <w:r>
              <w:t xml:space="preserve">Удельный вес </w:t>
            </w:r>
            <w:r>
              <w:lastRenderedPageBreak/>
              <w:t>просроченной кредиторской задолженности с истекшим сроком исковой давности в общем объеме кредиторской задолженности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</w:tr>
      <w:tr w:rsidR="00DE5CBA">
        <w:tc>
          <w:tcPr>
            <w:tcW w:w="397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367" w:type="dxa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01 00006</w:t>
            </w:r>
          </w:p>
        </w:tc>
        <w:tc>
          <w:tcPr>
            <w:tcW w:w="2324" w:type="dxa"/>
          </w:tcPr>
          <w:p w:rsidR="00DE5CBA" w:rsidRDefault="00DE5CBA">
            <w:pPr>
              <w:pStyle w:val="ConsPlusNormal"/>
            </w:pPr>
            <w:r>
              <w:t xml:space="preserve">Обеспечение прозрачности (открытости) процесса формирования и исполнения бюджета. Разработка и публикация "Бюджета </w:t>
            </w:r>
            <w:r>
              <w:lastRenderedPageBreak/>
              <w:t xml:space="preserve">для граждан", публикация информации на едином портале бюджетной системы, на сайте </w:t>
            </w:r>
            <w:hyperlink r:id="rId105">
              <w:r>
                <w:rPr>
                  <w:color w:val="0000FF"/>
                </w:rPr>
                <w:t>www.izh.ru</w:t>
              </w:r>
            </w:hyperlink>
          </w:p>
        </w:tc>
        <w:tc>
          <w:tcPr>
            <w:tcW w:w="1757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Управление финансов</w:t>
            </w:r>
          </w:p>
        </w:tc>
        <w:tc>
          <w:tcPr>
            <w:tcW w:w="1531" w:type="dxa"/>
          </w:tcPr>
          <w:p w:rsidR="00DE5CBA" w:rsidRDefault="00DE5CBA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  <w:r>
              <w:t xml:space="preserve">Рост значения итоговой оценки открытости деятельности по управлению муниципальными финансами (в соответствии с </w:t>
            </w:r>
            <w:hyperlink r:id="rId106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финансов УР </w:t>
            </w:r>
            <w:r>
              <w:lastRenderedPageBreak/>
              <w:t xml:space="preserve">от 03.11.2015 N 242), не менее </w:t>
            </w:r>
            <w:hyperlink w:anchor="P186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баллов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73,00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73,00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70,00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70,00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70,00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70,00</w:t>
            </w:r>
          </w:p>
        </w:tc>
      </w:tr>
      <w:tr w:rsidR="00DE5CBA">
        <w:tc>
          <w:tcPr>
            <w:tcW w:w="397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367" w:type="dxa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01 00007</w:t>
            </w:r>
          </w:p>
        </w:tc>
        <w:tc>
          <w:tcPr>
            <w:tcW w:w="2324" w:type="dxa"/>
          </w:tcPr>
          <w:p w:rsidR="00DE5CBA" w:rsidRDefault="00DE5CBA">
            <w:pPr>
              <w:pStyle w:val="ConsPlusNormal"/>
            </w:pPr>
            <w:r>
              <w:t>Внедрение механизма инициативного бюджетирования на территории муниципального образования "Город Ижевск"</w:t>
            </w:r>
          </w:p>
        </w:tc>
        <w:tc>
          <w:tcPr>
            <w:tcW w:w="1757" w:type="dxa"/>
          </w:tcPr>
          <w:p w:rsidR="00DE5CBA" w:rsidRDefault="00DE5CBA">
            <w:pPr>
              <w:pStyle w:val="ConsPlusNormal"/>
              <w:jc w:val="center"/>
            </w:pPr>
            <w:r>
              <w:t>Управление финансов, структурные подразделения</w:t>
            </w:r>
          </w:p>
        </w:tc>
        <w:tc>
          <w:tcPr>
            <w:tcW w:w="1531" w:type="dxa"/>
          </w:tcPr>
          <w:p w:rsidR="00DE5CBA" w:rsidRDefault="00DE5CBA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  <w:r>
              <w:t>Количество прошедших конкурсный отбор проектов развития общественной инфраструктуры в рамках инициативного бюджетирования из числа поданных заявок, не менее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31,00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17,00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34,00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34,00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34,00</w:t>
            </w:r>
          </w:p>
        </w:tc>
      </w:tr>
      <w:tr w:rsidR="00DE5CBA">
        <w:tc>
          <w:tcPr>
            <w:tcW w:w="397" w:type="dxa"/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67" w:type="dxa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01 00008</w:t>
            </w:r>
          </w:p>
        </w:tc>
        <w:tc>
          <w:tcPr>
            <w:tcW w:w="2324" w:type="dxa"/>
          </w:tcPr>
          <w:p w:rsidR="00DE5CBA" w:rsidRDefault="00DE5CBA">
            <w:pPr>
              <w:pStyle w:val="ConsPlusNormal"/>
            </w:pPr>
            <w:r>
              <w:t>Создание механизма, стимулиру</w:t>
            </w:r>
            <w:r>
              <w:lastRenderedPageBreak/>
              <w:t>ющего ГРБС к повышению уровня качества финансового менеджмента</w:t>
            </w:r>
          </w:p>
        </w:tc>
        <w:tc>
          <w:tcPr>
            <w:tcW w:w="1757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Управление финансо</w:t>
            </w:r>
            <w:r>
              <w:lastRenderedPageBreak/>
              <w:t>в, ГРБС</w:t>
            </w:r>
          </w:p>
        </w:tc>
        <w:tc>
          <w:tcPr>
            <w:tcW w:w="1531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2020 - 2028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  <w:r>
              <w:t xml:space="preserve">Достижение среднего уровня </w:t>
            </w:r>
            <w:r>
              <w:lastRenderedPageBreak/>
              <w:t xml:space="preserve">качества финансового менеджмента ГРБС, не менее </w:t>
            </w:r>
            <w:hyperlink w:anchor="P186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85,11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83,82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78,00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75,00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75,00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75,00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75,00</w:t>
            </w:r>
          </w:p>
        </w:tc>
      </w:tr>
      <w:tr w:rsidR="00DE5CBA">
        <w:tc>
          <w:tcPr>
            <w:tcW w:w="397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367" w:type="dxa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01 00009</w:t>
            </w:r>
          </w:p>
        </w:tc>
        <w:tc>
          <w:tcPr>
            <w:tcW w:w="2324" w:type="dxa"/>
          </w:tcPr>
          <w:p w:rsidR="00DE5CBA" w:rsidRDefault="00DE5CBA">
            <w:pPr>
              <w:pStyle w:val="ConsPlusNormal"/>
            </w:pPr>
            <w:r>
              <w:t>Осуществление муниципальных закупок с применением информационных технологий (ЕИС, АИС (Электронный магазин))</w:t>
            </w:r>
          </w:p>
        </w:tc>
        <w:tc>
          <w:tcPr>
            <w:tcW w:w="1757" w:type="dxa"/>
          </w:tcPr>
          <w:p w:rsidR="00DE5CBA" w:rsidRDefault="00DE5CBA">
            <w:pPr>
              <w:pStyle w:val="ConsPlusNormal"/>
              <w:jc w:val="center"/>
            </w:pPr>
            <w:r>
              <w:t>Управление финансов, структурные подразделения</w:t>
            </w:r>
          </w:p>
        </w:tc>
        <w:tc>
          <w:tcPr>
            <w:tcW w:w="1531" w:type="dxa"/>
          </w:tcPr>
          <w:p w:rsidR="00DE5CBA" w:rsidRDefault="00DE5CBA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  <w:r>
              <w:t>Доля закупок, размещенных с применением информационных технологий (ЕИС, АИС (Электронный магазин)) в общем объеме закупок, не менее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70,00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80,00</w:t>
            </w:r>
          </w:p>
        </w:tc>
      </w:tr>
      <w:tr w:rsidR="00DE5CBA">
        <w:tc>
          <w:tcPr>
            <w:tcW w:w="397" w:type="dxa"/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67" w:type="dxa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01 00010</w:t>
            </w:r>
          </w:p>
        </w:tc>
        <w:tc>
          <w:tcPr>
            <w:tcW w:w="2324" w:type="dxa"/>
          </w:tcPr>
          <w:p w:rsidR="00DE5CBA" w:rsidRDefault="00DE5CBA">
            <w:pPr>
              <w:pStyle w:val="ConsPlusNormal"/>
            </w:pPr>
            <w:r>
              <w:t xml:space="preserve">Расширение охвата механизмом казначейского сопровождения расчетов </w:t>
            </w:r>
            <w:r>
              <w:lastRenderedPageBreak/>
              <w:t>по контрактам (договорам) за счет средств субсидий, предоставляемых на иные цели (</w:t>
            </w:r>
            <w:hyperlink r:id="rId107">
              <w:r>
                <w:rPr>
                  <w:color w:val="0000FF"/>
                </w:rPr>
                <w:t>абз. второй п. 1 ст. 78.1</w:t>
              </w:r>
            </w:hyperlink>
            <w:r>
              <w:t xml:space="preserve"> БК РФ)</w:t>
            </w:r>
          </w:p>
        </w:tc>
        <w:tc>
          <w:tcPr>
            <w:tcW w:w="1757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Управление финансов, структурные подразделения</w:t>
            </w:r>
          </w:p>
        </w:tc>
        <w:tc>
          <w:tcPr>
            <w:tcW w:w="1531" w:type="dxa"/>
          </w:tcPr>
          <w:p w:rsidR="00DE5CBA" w:rsidRDefault="00DE5CBA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  <w:r>
              <w:t xml:space="preserve">Осуществление казначейского сопровождения средств, указанных в решении о бюджете </w:t>
            </w:r>
            <w:r>
              <w:lastRenderedPageBreak/>
              <w:t>муниципального образования "Город Ижевск", не менее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</w:tr>
      <w:tr w:rsidR="00DE5CBA">
        <w:tc>
          <w:tcPr>
            <w:tcW w:w="397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367" w:type="dxa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01 00011</w:t>
            </w:r>
          </w:p>
        </w:tc>
        <w:tc>
          <w:tcPr>
            <w:tcW w:w="2324" w:type="dxa"/>
          </w:tcPr>
          <w:p w:rsidR="00DE5CBA" w:rsidRDefault="00DE5CBA">
            <w:pPr>
              <w:pStyle w:val="ConsPlusNormal"/>
            </w:pPr>
            <w:r>
              <w:t>Осуществление контроля организации ведомственного контроля в сфере закупок структурными подразделениями, имеющими подведомственные муниципальные учреждени</w:t>
            </w:r>
            <w:r>
              <w:lastRenderedPageBreak/>
              <w:t>я</w:t>
            </w:r>
          </w:p>
        </w:tc>
        <w:tc>
          <w:tcPr>
            <w:tcW w:w="1757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Управление финансов</w:t>
            </w:r>
          </w:p>
        </w:tc>
        <w:tc>
          <w:tcPr>
            <w:tcW w:w="1531" w:type="dxa"/>
          </w:tcPr>
          <w:p w:rsidR="00DE5CBA" w:rsidRDefault="00DE5CBA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  <w:r>
              <w:t>Своевременное и в полном объеме исполнение ГАБС планов контрольных мероприятий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77,78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</w:tr>
      <w:tr w:rsidR="00DE5CBA">
        <w:tc>
          <w:tcPr>
            <w:tcW w:w="397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367" w:type="dxa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01 00012</w:t>
            </w:r>
          </w:p>
        </w:tc>
        <w:tc>
          <w:tcPr>
            <w:tcW w:w="2324" w:type="dxa"/>
          </w:tcPr>
          <w:p w:rsidR="00DE5CBA" w:rsidRDefault="00DE5CBA">
            <w:pPr>
              <w:pStyle w:val="ConsPlusNormal"/>
            </w:pPr>
            <w:r>
              <w:t>Совершенствование подхода к планированию контрольной деятельности с учетом риск-ориентированного подхода и выбора интенсивности контроля (формы, продолжительности, периодичности и направленности)</w:t>
            </w:r>
          </w:p>
        </w:tc>
        <w:tc>
          <w:tcPr>
            <w:tcW w:w="1757" w:type="dxa"/>
          </w:tcPr>
          <w:p w:rsidR="00DE5CBA" w:rsidRDefault="00DE5CBA">
            <w:pPr>
              <w:pStyle w:val="ConsPlusNormal"/>
              <w:jc w:val="center"/>
            </w:pPr>
            <w:r>
              <w:t>Управление финансов</w:t>
            </w:r>
          </w:p>
        </w:tc>
        <w:tc>
          <w:tcPr>
            <w:tcW w:w="1531" w:type="dxa"/>
          </w:tcPr>
          <w:p w:rsidR="00DE5CBA" w:rsidRDefault="00DE5CBA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  <w:r>
              <w:t>Применение риск-ориентированных контрольных мероприятий в общем количестве запланированных контрольных мероприятий, не менее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50,00</w:t>
            </w:r>
          </w:p>
        </w:tc>
      </w:tr>
      <w:tr w:rsidR="00DE5CBA">
        <w:tc>
          <w:tcPr>
            <w:tcW w:w="397" w:type="dxa"/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67" w:type="dxa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01 00014</w:t>
            </w:r>
          </w:p>
        </w:tc>
        <w:tc>
          <w:tcPr>
            <w:tcW w:w="2324" w:type="dxa"/>
          </w:tcPr>
          <w:p w:rsidR="00DE5CBA" w:rsidRDefault="00DE5CBA">
            <w:pPr>
              <w:pStyle w:val="ConsPlusNormal"/>
            </w:pPr>
            <w:r>
              <w:t xml:space="preserve">Осуществление внутреннего финансового аудита ГАБС в </w:t>
            </w:r>
            <w:r>
              <w:lastRenderedPageBreak/>
              <w:t>соответствии с утвержденным Порядком</w:t>
            </w:r>
          </w:p>
        </w:tc>
        <w:tc>
          <w:tcPr>
            <w:tcW w:w="1757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Управление финансов</w:t>
            </w:r>
          </w:p>
        </w:tc>
        <w:tc>
          <w:tcPr>
            <w:tcW w:w="1531" w:type="dxa"/>
          </w:tcPr>
          <w:p w:rsidR="00DE5CBA" w:rsidRDefault="00DE5CBA">
            <w:pPr>
              <w:pStyle w:val="ConsPlusNormal"/>
              <w:jc w:val="center"/>
            </w:pPr>
            <w:r>
              <w:t>2020 - 2024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hyperlink w:anchor="P1869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hyperlink w:anchor="P1869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hyperlink w:anchor="P1869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hyperlink w:anchor="P1869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hyperlink w:anchor="P1869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  <w:r>
              <w:t>Своевременное и в полном объеме исполнение планов контрольных мероприятий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hyperlink w:anchor="P1869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hyperlink w:anchor="P1869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hyperlink w:anchor="P1869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hyperlink w:anchor="P1869">
              <w:r>
                <w:rPr>
                  <w:color w:val="0000FF"/>
                </w:rPr>
                <w:t>&lt;****&gt;</w:t>
              </w:r>
            </w:hyperlink>
          </w:p>
        </w:tc>
      </w:tr>
      <w:tr w:rsidR="00DE5CBA">
        <w:tc>
          <w:tcPr>
            <w:tcW w:w="397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367" w:type="dxa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02 00000</w:t>
            </w:r>
          </w:p>
        </w:tc>
        <w:tc>
          <w:tcPr>
            <w:tcW w:w="17236" w:type="dxa"/>
            <w:gridSpan w:val="12"/>
          </w:tcPr>
          <w:p w:rsidR="00DE5CBA" w:rsidRDefault="00DE5CBA">
            <w:pPr>
              <w:pStyle w:val="ConsPlusNormal"/>
              <w:jc w:val="center"/>
              <w:outlineLvl w:val="3"/>
            </w:pPr>
            <w:r>
              <w:t>Основное мероприятие "Эффективное управление муниципальным долгом"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2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91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</w:tr>
      <w:tr w:rsidR="00DE5CBA">
        <w:tc>
          <w:tcPr>
            <w:tcW w:w="397" w:type="dxa"/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67" w:type="dxa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02 60060</w:t>
            </w:r>
          </w:p>
        </w:tc>
        <w:tc>
          <w:tcPr>
            <w:tcW w:w="2324" w:type="dxa"/>
          </w:tcPr>
          <w:p w:rsidR="00DE5CBA" w:rsidRDefault="00DE5CBA">
            <w:pPr>
              <w:pStyle w:val="ConsPlusNormal"/>
            </w:pPr>
            <w:r>
              <w:t>Мероприятия по размещению, обслуживанию, выкупу, обмену и погашению муниципальных ценных бумаг</w:t>
            </w:r>
          </w:p>
        </w:tc>
        <w:tc>
          <w:tcPr>
            <w:tcW w:w="1757" w:type="dxa"/>
          </w:tcPr>
          <w:p w:rsidR="00DE5CBA" w:rsidRDefault="00DE5CBA">
            <w:pPr>
              <w:pStyle w:val="ConsPlusNormal"/>
              <w:jc w:val="center"/>
            </w:pPr>
            <w:r>
              <w:t>Управление финансов</w:t>
            </w:r>
          </w:p>
        </w:tc>
        <w:tc>
          <w:tcPr>
            <w:tcW w:w="1531" w:type="dxa"/>
          </w:tcPr>
          <w:p w:rsidR="00DE5CBA" w:rsidRDefault="00DE5CBA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Бюджет города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  <w:r>
              <w:t>Сумма расходов по размещению, обслуживанию, выкупу, обмену и погашению муниципальных ценных бумаг, не более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</w:tr>
      <w:tr w:rsidR="00DE5CBA">
        <w:tc>
          <w:tcPr>
            <w:tcW w:w="397" w:type="dxa"/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67" w:type="dxa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02 60070</w:t>
            </w:r>
          </w:p>
        </w:tc>
        <w:tc>
          <w:tcPr>
            <w:tcW w:w="2324" w:type="dxa"/>
          </w:tcPr>
          <w:p w:rsidR="00DE5CBA" w:rsidRDefault="00DE5CBA">
            <w:pPr>
              <w:pStyle w:val="ConsPlusNormal"/>
            </w:pPr>
            <w:r>
              <w:t xml:space="preserve">Осуществление мероприятий, направленных на сдерживание расходов на </w:t>
            </w:r>
            <w:r>
              <w:lastRenderedPageBreak/>
              <w:t>обслуживание муниципального долга</w:t>
            </w:r>
          </w:p>
        </w:tc>
        <w:tc>
          <w:tcPr>
            <w:tcW w:w="1757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Управление финансов</w:t>
            </w:r>
          </w:p>
        </w:tc>
        <w:tc>
          <w:tcPr>
            <w:tcW w:w="1531" w:type="dxa"/>
          </w:tcPr>
          <w:p w:rsidR="00DE5CBA" w:rsidRDefault="00DE5CBA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Бюджет города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186126,86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58195,77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9056,17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23098,00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214751,00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593854,00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593854,00</w:t>
            </w: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  <w:r>
              <w:t>Размер процентных платежей по муниципальному долгу, не более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186126,86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58195,77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9056,17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23098,00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214751,00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593854,00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593854,00</w:t>
            </w:r>
          </w:p>
        </w:tc>
      </w:tr>
      <w:tr w:rsidR="00DE5CBA">
        <w:tc>
          <w:tcPr>
            <w:tcW w:w="397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367" w:type="dxa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02 00001</w:t>
            </w:r>
          </w:p>
        </w:tc>
        <w:tc>
          <w:tcPr>
            <w:tcW w:w="2324" w:type="dxa"/>
          </w:tcPr>
          <w:p w:rsidR="00DE5CBA" w:rsidRDefault="00DE5CBA">
            <w:pPr>
              <w:pStyle w:val="ConsPlusNormal"/>
            </w:pPr>
            <w:r>
              <w:t>Обеспечение минимально возможной процентной ставки по коммерческим заимствованиям</w:t>
            </w:r>
          </w:p>
        </w:tc>
        <w:tc>
          <w:tcPr>
            <w:tcW w:w="1757" w:type="dxa"/>
          </w:tcPr>
          <w:p w:rsidR="00DE5CBA" w:rsidRDefault="00DE5CBA">
            <w:pPr>
              <w:pStyle w:val="ConsPlusNormal"/>
              <w:jc w:val="center"/>
            </w:pPr>
            <w:r>
              <w:t>Управление финансов</w:t>
            </w:r>
          </w:p>
        </w:tc>
        <w:tc>
          <w:tcPr>
            <w:tcW w:w="1531" w:type="dxa"/>
          </w:tcPr>
          <w:p w:rsidR="00DE5CBA" w:rsidRDefault="00DE5CBA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  <w:r>
              <w:t>Разница между средней ставкой по коммерческим заимствованиям и ключевой ставкой Центрального банка Российской Федерации, не более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1,00</w:t>
            </w:r>
          </w:p>
        </w:tc>
      </w:tr>
      <w:tr w:rsidR="00DE5CBA">
        <w:tc>
          <w:tcPr>
            <w:tcW w:w="397" w:type="dxa"/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67" w:type="dxa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02 00002</w:t>
            </w:r>
          </w:p>
        </w:tc>
        <w:tc>
          <w:tcPr>
            <w:tcW w:w="2324" w:type="dxa"/>
          </w:tcPr>
          <w:p w:rsidR="00DE5CBA" w:rsidRDefault="00DE5CBA">
            <w:pPr>
              <w:pStyle w:val="ConsPlusNormal"/>
            </w:pPr>
            <w:r>
              <w:t xml:space="preserve">Управление муниципальным долгом, включающее своевременное погашение долговых обязательств по </w:t>
            </w:r>
            <w:r>
              <w:lastRenderedPageBreak/>
              <w:t>бюджетным и коммерческим кредитам, участие в реструктуризации и списании задолженности перед вышестоящим бюджетом</w:t>
            </w:r>
          </w:p>
        </w:tc>
        <w:tc>
          <w:tcPr>
            <w:tcW w:w="1757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Управление финансов</w:t>
            </w:r>
          </w:p>
        </w:tc>
        <w:tc>
          <w:tcPr>
            <w:tcW w:w="1531" w:type="dxa"/>
          </w:tcPr>
          <w:p w:rsidR="00DE5CBA" w:rsidRDefault="00DE5CBA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  <w:r>
              <w:t>Удельный вес просроченной задолженности по долговым обязательствам в общем объеме задолженности по долговым обязательства</w:t>
            </w:r>
            <w:r>
              <w:lastRenderedPageBreak/>
              <w:t>м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</w:tr>
      <w:tr w:rsidR="00DE5CBA">
        <w:tc>
          <w:tcPr>
            <w:tcW w:w="397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367" w:type="dxa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03 00000</w:t>
            </w:r>
          </w:p>
        </w:tc>
        <w:tc>
          <w:tcPr>
            <w:tcW w:w="14401" w:type="dxa"/>
            <w:gridSpan w:val="11"/>
          </w:tcPr>
          <w:p w:rsidR="00DE5CBA" w:rsidRDefault="00DE5CBA">
            <w:pPr>
              <w:pStyle w:val="ConsPlusNormal"/>
              <w:jc w:val="center"/>
              <w:outlineLvl w:val="3"/>
            </w:pPr>
            <w:r>
              <w:t>Основное мероприятие "Создание условий для реализации муниципальной программы"</w:t>
            </w: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</w:p>
        </w:tc>
        <w:tc>
          <w:tcPr>
            <w:tcW w:w="85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2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91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</w:tr>
      <w:tr w:rsidR="00DE5CBA">
        <w:tc>
          <w:tcPr>
            <w:tcW w:w="397" w:type="dxa"/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67" w:type="dxa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03 60030</w:t>
            </w:r>
          </w:p>
        </w:tc>
        <w:tc>
          <w:tcPr>
            <w:tcW w:w="2324" w:type="dxa"/>
          </w:tcPr>
          <w:p w:rsidR="00DE5CBA" w:rsidRDefault="00DE5CBA">
            <w:pPr>
              <w:pStyle w:val="ConsPlusNormal"/>
            </w:pPr>
            <w:r>
              <w:t>Обеспечение текущей деятельности в сфере установленных функций (полномочий) Управления финансов</w:t>
            </w:r>
          </w:p>
        </w:tc>
        <w:tc>
          <w:tcPr>
            <w:tcW w:w="1757" w:type="dxa"/>
          </w:tcPr>
          <w:p w:rsidR="00DE5CBA" w:rsidRDefault="00DE5CBA">
            <w:pPr>
              <w:pStyle w:val="ConsPlusNormal"/>
              <w:jc w:val="center"/>
            </w:pPr>
            <w:r>
              <w:t>Управление финансов</w:t>
            </w:r>
          </w:p>
        </w:tc>
        <w:tc>
          <w:tcPr>
            <w:tcW w:w="1531" w:type="dxa"/>
          </w:tcPr>
          <w:p w:rsidR="00DE5CBA" w:rsidRDefault="00DE5CBA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Бюджет города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60117,18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63898,83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98960,56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102787,60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103066,70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103066,70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103066,70</w:t>
            </w: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  <w:r>
              <w:t>Степень достижения плановых значений ожидаемых непосредственных результатов реализации мероприятий Программы, не менее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</w:tr>
      <w:tr w:rsidR="00DE5CBA">
        <w:tc>
          <w:tcPr>
            <w:tcW w:w="397" w:type="dxa"/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67" w:type="dxa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03 600</w:t>
            </w:r>
            <w:r>
              <w:lastRenderedPageBreak/>
              <w:t>33</w:t>
            </w:r>
          </w:p>
        </w:tc>
        <w:tc>
          <w:tcPr>
            <w:tcW w:w="2324" w:type="dxa"/>
          </w:tcPr>
          <w:p w:rsidR="00DE5CBA" w:rsidRDefault="00DE5CBA">
            <w:pPr>
              <w:pStyle w:val="ConsPlusNormal"/>
            </w:pPr>
            <w:r>
              <w:lastRenderedPageBreak/>
              <w:t xml:space="preserve">Обеспечение текущей </w:t>
            </w:r>
            <w:r>
              <w:lastRenderedPageBreak/>
              <w:t>деятельности в сфере установленных функций</w:t>
            </w:r>
          </w:p>
        </w:tc>
        <w:tc>
          <w:tcPr>
            <w:tcW w:w="1757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 xml:space="preserve">Управление </w:t>
            </w:r>
            <w:r>
              <w:lastRenderedPageBreak/>
              <w:t>финансов</w:t>
            </w:r>
          </w:p>
        </w:tc>
        <w:tc>
          <w:tcPr>
            <w:tcW w:w="1531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2021 - 2028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Бюджет города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2666,39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2381,39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2356,34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3235,20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3185,20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3185,20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3185,20</w:t>
            </w: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  <w:r>
              <w:t xml:space="preserve">Своевременная выплата </w:t>
            </w:r>
            <w:r>
              <w:lastRenderedPageBreak/>
              <w:t>заработной платы сотрудникам, обеспечение их материально-технической базой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</w:tr>
      <w:tr w:rsidR="00DE5CBA">
        <w:tc>
          <w:tcPr>
            <w:tcW w:w="397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367" w:type="dxa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03 60091</w:t>
            </w:r>
          </w:p>
        </w:tc>
        <w:tc>
          <w:tcPr>
            <w:tcW w:w="2324" w:type="dxa"/>
          </w:tcPr>
          <w:p w:rsidR="00DE5CBA" w:rsidRDefault="00DE5CBA">
            <w:pPr>
              <w:pStyle w:val="ConsPlusNormal"/>
            </w:pPr>
            <w:r>
              <w:t>Уплата налога на имущество</w:t>
            </w:r>
          </w:p>
        </w:tc>
        <w:tc>
          <w:tcPr>
            <w:tcW w:w="1757" w:type="dxa"/>
          </w:tcPr>
          <w:p w:rsidR="00DE5CBA" w:rsidRDefault="00DE5CBA">
            <w:pPr>
              <w:pStyle w:val="ConsPlusNormal"/>
              <w:jc w:val="center"/>
            </w:pPr>
            <w:r>
              <w:t>Управление финансов</w:t>
            </w:r>
          </w:p>
        </w:tc>
        <w:tc>
          <w:tcPr>
            <w:tcW w:w="1531" w:type="dxa"/>
          </w:tcPr>
          <w:p w:rsidR="00DE5CBA" w:rsidRDefault="00DE5CBA">
            <w:pPr>
              <w:pStyle w:val="ConsPlusNormal"/>
              <w:jc w:val="center"/>
            </w:pPr>
            <w:r>
              <w:t>2024 - 2028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Бюджет города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799,13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802,00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850,50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850,50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850,50</w:t>
            </w: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  <w:r>
              <w:t>Своевременная уплата налога в соответствии с налоговым законодательством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</w:tr>
      <w:tr w:rsidR="00DE5CBA">
        <w:tc>
          <w:tcPr>
            <w:tcW w:w="397" w:type="dxa"/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67" w:type="dxa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03 60092</w:t>
            </w:r>
          </w:p>
        </w:tc>
        <w:tc>
          <w:tcPr>
            <w:tcW w:w="2324" w:type="dxa"/>
          </w:tcPr>
          <w:p w:rsidR="00DE5CBA" w:rsidRDefault="00DE5CBA">
            <w:pPr>
              <w:pStyle w:val="ConsPlusNormal"/>
            </w:pPr>
            <w:r>
              <w:t>Уплата земельного налога</w:t>
            </w:r>
          </w:p>
        </w:tc>
        <w:tc>
          <w:tcPr>
            <w:tcW w:w="1757" w:type="dxa"/>
          </w:tcPr>
          <w:p w:rsidR="00DE5CBA" w:rsidRDefault="00DE5CBA">
            <w:pPr>
              <w:pStyle w:val="ConsPlusNormal"/>
              <w:jc w:val="center"/>
            </w:pPr>
            <w:r>
              <w:t>Управление финансов</w:t>
            </w:r>
          </w:p>
        </w:tc>
        <w:tc>
          <w:tcPr>
            <w:tcW w:w="1531" w:type="dxa"/>
          </w:tcPr>
          <w:p w:rsidR="00DE5CBA" w:rsidRDefault="00DE5CBA">
            <w:pPr>
              <w:pStyle w:val="ConsPlusNormal"/>
              <w:jc w:val="center"/>
            </w:pPr>
            <w:r>
              <w:t>2024 - 2028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Бюджет города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168,82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178,70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188,70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198,70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198,70</w:t>
            </w: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  <w:r>
              <w:t>Своевременная уплата налога в соответствии с налоговым законодательством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</w:tr>
      <w:tr w:rsidR="00DE5CBA">
        <w:tc>
          <w:tcPr>
            <w:tcW w:w="397" w:type="dxa"/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67" w:type="dxa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03 60350</w:t>
            </w:r>
          </w:p>
        </w:tc>
        <w:tc>
          <w:tcPr>
            <w:tcW w:w="2324" w:type="dxa"/>
          </w:tcPr>
          <w:p w:rsidR="00DE5CBA" w:rsidRDefault="00DE5CBA">
            <w:pPr>
              <w:pStyle w:val="ConsPlusNormal"/>
            </w:pPr>
            <w:r>
              <w:t xml:space="preserve">Расходы на выплату единовременного поощрения в связи с выходом на пенсию за выслугу </w:t>
            </w:r>
            <w:r>
              <w:lastRenderedPageBreak/>
              <w:t xml:space="preserve">лет в соответствии с </w:t>
            </w:r>
            <w:hyperlink r:id="rId10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Ижевска от 16.07.2008 N 534 </w:t>
            </w:r>
            <w:hyperlink w:anchor="P186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57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Управление финансов</w:t>
            </w:r>
          </w:p>
        </w:tc>
        <w:tc>
          <w:tcPr>
            <w:tcW w:w="1531" w:type="dxa"/>
          </w:tcPr>
          <w:p w:rsidR="00DE5CBA" w:rsidRDefault="00DE5CBA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Бюджет города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100,62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62,60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44,31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  <w:r>
              <w:t xml:space="preserve">Своевременная выплата единовременного поощрения в связи с выходом на пенсию за выслугу лет в </w:t>
            </w:r>
            <w:r>
              <w:lastRenderedPageBreak/>
              <w:t xml:space="preserve">соответствии с </w:t>
            </w:r>
            <w:hyperlink r:id="rId10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Ижевска от 16.07.2008 N 534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</w:tr>
      <w:tr w:rsidR="00DE5CBA">
        <w:tc>
          <w:tcPr>
            <w:tcW w:w="397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367" w:type="dxa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03 60380</w:t>
            </w:r>
          </w:p>
        </w:tc>
        <w:tc>
          <w:tcPr>
            <w:tcW w:w="2324" w:type="dxa"/>
          </w:tcPr>
          <w:p w:rsidR="00DE5CBA" w:rsidRDefault="00DE5CBA">
            <w:pPr>
              <w:pStyle w:val="ConsPlusNormal"/>
            </w:pPr>
            <w:r>
              <w:t>Обеспечение функционирования и соответствия законодательству информационной системы управления муниципальными финансами</w:t>
            </w:r>
          </w:p>
        </w:tc>
        <w:tc>
          <w:tcPr>
            <w:tcW w:w="1757" w:type="dxa"/>
          </w:tcPr>
          <w:p w:rsidR="00DE5CBA" w:rsidRDefault="00DE5CBA">
            <w:pPr>
              <w:pStyle w:val="ConsPlusNormal"/>
              <w:jc w:val="center"/>
            </w:pPr>
            <w:r>
              <w:t>Управление финансов</w:t>
            </w:r>
          </w:p>
        </w:tc>
        <w:tc>
          <w:tcPr>
            <w:tcW w:w="1531" w:type="dxa"/>
          </w:tcPr>
          <w:p w:rsidR="00DE5CBA" w:rsidRDefault="00DE5CBA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Бюджет города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13311,01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16035,24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10130,30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13156,00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13156,00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13156,00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13156,00</w:t>
            </w: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  <w:r>
              <w:t>Информационное обеспечение процессов планирования и исполнения бюджета, подготовки финансовой отчетности и иной аналитической информации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</w:tr>
      <w:tr w:rsidR="00DE5CBA">
        <w:tc>
          <w:tcPr>
            <w:tcW w:w="397" w:type="dxa"/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67" w:type="dxa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03 60381</w:t>
            </w:r>
          </w:p>
        </w:tc>
        <w:tc>
          <w:tcPr>
            <w:tcW w:w="2324" w:type="dxa"/>
          </w:tcPr>
          <w:p w:rsidR="00DE5CBA" w:rsidRDefault="00DE5CBA">
            <w:pPr>
              <w:pStyle w:val="ConsPlusNormal"/>
            </w:pPr>
            <w:r>
              <w:t xml:space="preserve">Мероприятия по централизации процессов ведения </w:t>
            </w:r>
            <w:r>
              <w:lastRenderedPageBreak/>
              <w:t>бюджетного (бухгалтерского) учета и отчетности</w:t>
            </w:r>
          </w:p>
        </w:tc>
        <w:tc>
          <w:tcPr>
            <w:tcW w:w="1757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Управление финансов</w:t>
            </w:r>
          </w:p>
        </w:tc>
        <w:tc>
          <w:tcPr>
            <w:tcW w:w="1531" w:type="dxa"/>
          </w:tcPr>
          <w:p w:rsidR="00DE5CBA" w:rsidRDefault="00DE5CBA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Бюджет города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5217,52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5432,10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5837,60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5837,60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5837,60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5837,60</w:t>
            </w: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  <w:r>
              <w:t xml:space="preserve">Выполнение Плана мероприятий по централизации процессов </w:t>
            </w:r>
            <w:r>
              <w:lastRenderedPageBreak/>
              <w:t>ведения бюджетного (бухгалтерского) учета и отчетности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96,80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99,68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99,70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</w:tr>
      <w:tr w:rsidR="00DE5CBA">
        <w:tc>
          <w:tcPr>
            <w:tcW w:w="397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367" w:type="dxa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03 60400</w:t>
            </w:r>
          </w:p>
        </w:tc>
        <w:tc>
          <w:tcPr>
            <w:tcW w:w="2324" w:type="dxa"/>
          </w:tcPr>
          <w:p w:rsidR="00DE5CBA" w:rsidRDefault="00DE5CBA">
            <w:pPr>
              <w:pStyle w:val="ConsPlusNormal"/>
            </w:pPr>
            <w:r>
              <w:t>Формирование финансовой (бухгалтерской) отчетности муниципальных учреждений</w:t>
            </w:r>
          </w:p>
        </w:tc>
        <w:tc>
          <w:tcPr>
            <w:tcW w:w="1757" w:type="dxa"/>
          </w:tcPr>
          <w:p w:rsidR="00DE5CBA" w:rsidRDefault="00DE5CBA">
            <w:pPr>
              <w:pStyle w:val="ConsPlusNormal"/>
              <w:jc w:val="center"/>
            </w:pPr>
            <w:r>
              <w:t>Управление финансов</w:t>
            </w:r>
          </w:p>
        </w:tc>
        <w:tc>
          <w:tcPr>
            <w:tcW w:w="1531" w:type="dxa"/>
          </w:tcPr>
          <w:p w:rsidR="00DE5CBA" w:rsidRDefault="00DE5CBA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Бюджет города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25854,08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34892,53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42541,99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41055,30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41055,30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41055,30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41055,30</w:t>
            </w: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  <w:r>
              <w:t>Своевременная сдача и достоверность финансовой (бухгалтерской) отчетности муниципальных учреждений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100,00</w:t>
            </w:r>
          </w:p>
        </w:tc>
      </w:tr>
      <w:tr w:rsidR="00DE5CBA">
        <w:tc>
          <w:tcPr>
            <w:tcW w:w="397" w:type="dxa"/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67" w:type="dxa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03 00001</w:t>
            </w:r>
          </w:p>
        </w:tc>
        <w:tc>
          <w:tcPr>
            <w:tcW w:w="2324" w:type="dxa"/>
          </w:tcPr>
          <w:p w:rsidR="00DE5CBA" w:rsidRDefault="00DE5CBA">
            <w:pPr>
              <w:pStyle w:val="ConsPlusNormal"/>
            </w:pPr>
            <w:r>
              <w:t>Проведение контроля и анализ расходования энергетических ресурсов (административное здание по адресу: ул. Авангардная, 5а)</w:t>
            </w:r>
          </w:p>
        </w:tc>
        <w:tc>
          <w:tcPr>
            <w:tcW w:w="1757" w:type="dxa"/>
          </w:tcPr>
          <w:p w:rsidR="00DE5CBA" w:rsidRDefault="00DE5CBA">
            <w:pPr>
              <w:pStyle w:val="ConsPlusNormal"/>
              <w:jc w:val="center"/>
            </w:pPr>
            <w:r>
              <w:t>Управление финансов</w:t>
            </w:r>
          </w:p>
        </w:tc>
        <w:tc>
          <w:tcPr>
            <w:tcW w:w="1531" w:type="dxa"/>
          </w:tcPr>
          <w:p w:rsidR="00DE5CBA" w:rsidRDefault="00DE5CBA">
            <w:pPr>
              <w:pStyle w:val="ConsPlusNormal"/>
              <w:jc w:val="center"/>
            </w:pPr>
            <w:r>
              <w:t>2020 - 2028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  <w:r>
              <w:t>Экономия энергетических ресурсов в отчетном году к фактическому объему потребления энергетических ресурсов в предшествующем году, не менее</w:t>
            </w:r>
          </w:p>
        </w:tc>
        <w:tc>
          <w:tcPr>
            <w:tcW w:w="850" w:type="dxa"/>
          </w:tcPr>
          <w:p w:rsidR="00DE5CBA" w:rsidRDefault="00DE5CB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1,00</w:t>
            </w:r>
          </w:p>
        </w:tc>
      </w:tr>
      <w:tr w:rsidR="00DE5CBA">
        <w:tc>
          <w:tcPr>
            <w:tcW w:w="8190" w:type="dxa"/>
            <w:gridSpan w:val="7"/>
          </w:tcPr>
          <w:p w:rsidR="00DE5CBA" w:rsidRDefault="00DE5CBA">
            <w:pPr>
              <w:pStyle w:val="ConsPlusNormal"/>
            </w:pPr>
            <w:r>
              <w:lastRenderedPageBreak/>
              <w:t>Итого по программе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91" w:type="dxa"/>
          </w:tcPr>
          <w:p w:rsidR="00DE5CBA" w:rsidRDefault="00DE5CBA">
            <w:pPr>
              <w:pStyle w:val="ConsPlusNormal"/>
            </w:pP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</w:p>
        </w:tc>
        <w:tc>
          <w:tcPr>
            <w:tcW w:w="85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2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91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</w:tr>
      <w:tr w:rsidR="00DE5CBA">
        <w:tc>
          <w:tcPr>
            <w:tcW w:w="8190" w:type="dxa"/>
            <w:gridSpan w:val="7"/>
          </w:tcPr>
          <w:p w:rsidR="00DE5CBA" w:rsidRDefault="00DE5CBA">
            <w:pPr>
              <w:pStyle w:val="ConsPlusNormal"/>
            </w:pPr>
            <w:r>
              <w:t>Всего, тыс. руб.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288176,14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180683,88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169489,72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190150,40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382091,00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761204,00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761204,00</w:t>
            </w: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</w:p>
        </w:tc>
        <w:tc>
          <w:tcPr>
            <w:tcW w:w="85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2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91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</w:tr>
      <w:tr w:rsidR="00DE5CBA">
        <w:tc>
          <w:tcPr>
            <w:tcW w:w="8190" w:type="dxa"/>
            <w:gridSpan w:val="7"/>
          </w:tcPr>
          <w:p w:rsidR="00DE5CBA" w:rsidRDefault="00DE5CBA">
            <w:pPr>
              <w:pStyle w:val="ConsPlusNormal"/>
            </w:pPr>
            <w:r>
              <w:t>бюджет муниципального образования "Город Ижевск"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288176,14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180683,88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169489,72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190150,40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382091,00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761204,00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761204,00</w:t>
            </w: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</w:p>
        </w:tc>
        <w:tc>
          <w:tcPr>
            <w:tcW w:w="85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2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91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</w:tr>
      <w:tr w:rsidR="00DE5CBA">
        <w:tc>
          <w:tcPr>
            <w:tcW w:w="8190" w:type="dxa"/>
            <w:gridSpan w:val="7"/>
          </w:tcPr>
          <w:p w:rsidR="00DE5CBA" w:rsidRDefault="00DE5CBA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91" w:type="dxa"/>
          </w:tcPr>
          <w:p w:rsidR="00DE5CBA" w:rsidRDefault="00DE5CBA">
            <w:pPr>
              <w:pStyle w:val="ConsPlusNormal"/>
            </w:pP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</w:p>
        </w:tc>
        <w:tc>
          <w:tcPr>
            <w:tcW w:w="85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2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91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</w:tr>
      <w:tr w:rsidR="00DE5CBA">
        <w:tc>
          <w:tcPr>
            <w:tcW w:w="8190" w:type="dxa"/>
            <w:gridSpan w:val="7"/>
          </w:tcPr>
          <w:p w:rsidR="00DE5CBA" w:rsidRDefault="00DE5CBA">
            <w:pPr>
              <w:pStyle w:val="ConsPlusNormal"/>
            </w:pPr>
            <w:r>
              <w:t>- собственные средства бюджета муниципального образования "Город Ижевск"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288176,14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180683,88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169489,72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190150,40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382091,00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761204,00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761204,00</w:t>
            </w: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</w:p>
        </w:tc>
        <w:tc>
          <w:tcPr>
            <w:tcW w:w="85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2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91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</w:tr>
      <w:tr w:rsidR="00DE5CBA">
        <w:tc>
          <w:tcPr>
            <w:tcW w:w="8190" w:type="dxa"/>
            <w:gridSpan w:val="7"/>
          </w:tcPr>
          <w:p w:rsidR="00DE5CBA" w:rsidRDefault="00DE5CBA">
            <w:pPr>
              <w:pStyle w:val="ConsPlusNormal"/>
            </w:pPr>
            <w:r>
              <w:t>- субсидии из бюджета Российской Федерации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</w:p>
        </w:tc>
        <w:tc>
          <w:tcPr>
            <w:tcW w:w="85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2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91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</w:tr>
      <w:tr w:rsidR="00DE5CBA">
        <w:tc>
          <w:tcPr>
            <w:tcW w:w="8190" w:type="dxa"/>
            <w:gridSpan w:val="7"/>
          </w:tcPr>
          <w:p w:rsidR="00DE5CBA" w:rsidRDefault="00DE5CBA">
            <w:pPr>
              <w:pStyle w:val="ConsPlusNormal"/>
            </w:pPr>
            <w:r>
              <w:t>- субсидии из бюджета Удмуртской Республики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</w:p>
        </w:tc>
        <w:tc>
          <w:tcPr>
            <w:tcW w:w="85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2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91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</w:tr>
      <w:tr w:rsidR="00DE5CBA">
        <w:tc>
          <w:tcPr>
            <w:tcW w:w="8190" w:type="dxa"/>
            <w:gridSpan w:val="7"/>
          </w:tcPr>
          <w:p w:rsidR="00DE5CBA" w:rsidRDefault="00DE5CBA">
            <w:pPr>
              <w:pStyle w:val="ConsPlusNormal"/>
            </w:pPr>
            <w:r>
              <w:t>- субвенции из бюджета Удмуртской Республики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</w:p>
        </w:tc>
        <w:tc>
          <w:tcPr>
            <w:tcW w:w="85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2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91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</w:tr>
      <w:tr w:rsidR="00DE5CBA">
        <w:tc>
          <w:tcPr>
            <w:tcW w:w="8190" w:type="dxa"/>
            <w:gridSpan w:val="7"/>
          </w:tcPr>
          <w:p w:rsidR="00DE5CBA" w:rsidRDefault="00DE5CBA">
            <w:pPr>
              <w:pStyle w:val="ConsPlusNormal"/>
            </w:pPr>
            <w:r>
              <w:t>средства бюджета Удмуртской Республики, планируемые к привлечению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</w:p>
        </w:tc>
        <w:tc>
          <w:tcPr>
            <w:tcW w:w="85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2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91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</w:tr>
      <w:tr w:rsidR="00DE5CBA">
        <w:tc>
          <w:tcPr>
            <w:tcW w:w="8190" w:type="dxa"/>
            <w:gridSpan w:val="7"/>
          </w:tcPr>
          <w:p w:rsidR="00DE5CBA" w:rsidRDefault="00DE5CBA">
            <w:pPr>
              <w:pStyle w:val="ConsPlusNormal"/>
            </w:pPr>
            <w:r>
              <w:t>иные источники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E5CBA" w:rsidRDefault="00DE5C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35" w:type="dxa"/>
          </w:tcPr>
          <w:p w:rsidR="00DE5CBA" w:rsidRDefault="00DE5CBA">
            <w:pPr>
              <w:pStyle w:val="ConsPlusNormal"/>
            </w:pPr>
          </w:p>
        </w:tc>
        <w:tc>
          <w:tcPr>
            <w:tcW w:w="85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2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91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</w:tr>
    </w:tbl>
    <w:p w:rsidR="00DE5CBA" w:rsidRDefault="00DE5CBA">
      <w:pPr>
        <w:pStyle w:val="ConsPlusNormal"/>
        <w:sectPr w:rsidR="00DE5CBA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ind w:firstLine="540"/>
        <w:jc w:val="both"/>
      </w:pPr>
      <w:r>
        <w:t>--------------------------------</w:t>
      </w:r>
    </w:p>
    <w:p w:rsidR="00DE5CBA" w:rsidRDefault="00DE5CBA">
      <w:pPr>
        <w:pStyle w:val="ConsPlusNormal"/>
        <w:spacing w:before="220"/>
        <w:ind w:firstLine="540"/>
        <w:jc w:val="both"/>
      </w:pPr>
      <w:bookmarkStart w:id="7" w:name="P1866"/>
      <w:bookmarkEnd w:id="7"/>
      <w:r>
        <w:t>&lt;*&gt; В случае отсутствия на момент составления отчета информации по значению показателей за отчетный финансовый год учитывается информация за финансовый год, предшествующий отчетному финансовому году.</w:t>
      </w:r>
    </w:p>
    <w:p w:rsidR="00DE5CBA" w:rsidRDefault="00DE5CBA">
      <w:pPr>
        <w:pStyle w:val="ConsPlusNormal"/>
        <w:spacing w:before="220"/>
        <w:ind w:firstLine="540"/>
        <w:jc w:val="both"/>
      </w:pPr>
      <w:bookmarkStart w:id="8" w:name="P1867"/>
      <w:bookmarkEnd w:id="8"/>
      <w:r>
        <w:t xml:space="preserve">&lt;**&gt; Расходы, связанные с реализацией </w:t>
      </w:r>
      <w:hyperlink r:id="rId110">
        <w:r>
          <w:rPr>
            <w:color w:val="0000FF"/>
          </w:rPr>
          <w:t>постановления</w:t>
        </w:r>
      </w:hyperlink>
      <w:r>
        <w:t xml:space="preserve"> Администрации города Ижевска от 16.07.2008 N 534, осуществляются на основании заявок на выплату единовременного поощрения в связи с выходом на пенсию за выслугу лет.</w:t>
      </w:r>
    </w:p>
    <w:p w:rsidR="00DE5CBA" w:rsidRDefault="00DE5CBA">
      <w:pPr>
        <w:pStyle w:val="ConsPlusNormal"/>
        <w:spacing w:before="220"/>
        <w:ind w:firstLine="540"/>
        <w:jc w:val="both"/>
      </w:pPr>
      <w:bookmarkStart w:id="9" w:name="P1868"/>
      <w:bookmarkEnd w:id="9"/>
      <w:r>
        <w:t xml:space="preserve">&lt;***&gt; Полномочия по взысканию задолженности по платежам в бюджет, пеней и штрафов в соответствии со </w:t>
      </w:r>
      <w:hyperlink r:id="rId111">
        <w:r>
          <w:rPr>
            <w:color w:val="0000FF"/>
          </w:rPr>
          <w:t>статьей 160.1</w:t>
        </w:r>
      </w:hyperlink>
      <w:r>
        <w:t xml:space="preserve"> БК РФ закреплены за администратором доходов бюджета. Кроме этого, администраторами доходов бюджета утверждены Регламенты по взысканию дебиторской задолженности по платежам в бюджет, пеням и штрафам по ним. Управление финансов на основании представленной информации главными администраторами доходов бюджета о суммах дебиторской задолженности перед бюджетом города осуществляет мониторинг дебиторской задолженности бюджета города Ижевска.</w:t>
      </w:r>
    </w:p>
    <w:p w:rsidR="00DE5CBA" w:rsidRDefault="00DE5CBA">
      <w:pPr>
        <w:pStyle w:val="ConsPlusNormal"/>
        <w:spacing w:before="220"/>
        <w:ind w:firstLine="540"/>
        <w:jc w:val="both"/>
      </w:pPr>
      <w:bookmarkStart w:id="10" w:name="P1869"/>
      <w:bookmarkEnd w:id="10"/>
      <w:r>
        <w:t xml:space="preserve">&lt;****&gt; В соответствии со </w:t>
      </w:r>
      <w:hyperlink r:id="rId112">
        <w:r>
          <w:rPr>
            <w:color w:val="0000FF"/>
          </w:rPr>
          <w:t>ст. 160.2-1</w:t>
        </w:r>
      </w:hyperlink>
      <w:r>
        <w:t xml:space="preserve"> Бюджетного кодекса Российской Федерации.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ind w:firstLine="540"/>
        <w:jc w:val="both"/>
      </w:pPr>
      <w:r>
        <w:t>Используемые сокращения: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Управление финансов - Управление финансов Администрации города Ижевска;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структурные подразделения - структурные подразделения Администрации города Ижевска;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ГРБС - главные распорядители бюджетных средств;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ГАБС - главные администраторы бюджетных средств;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>УР - Удмуртская Республика;</w:t>
      </w:r>
    </w:p>
    <w:p w:rsidR="00DE5CBA" w:rsidRDefault="00DE5CBA">
      <w:pPr>
        <w:pStyle w:val="ConsPlusNormal"/>
        <w:spacing w:before="220"/>
        <w:ind w:firstLine="540"/>
        <w:jc w:val="both"/>
      </w:pPr>
      <w:r>
        <w:t xml:space="preserve">БК РФ - Бюджетный </w:t>
      </w:r>
      <w:hyperlink r:id="rId113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jc w:val="right"/>
        <w:outlineLvl w:val="1"/>
      </w:pPr>
      <w:r>
        <w:t>Приложение 2</w:t>
      </w:r>
    </w:p>
    <w:p w:rsidR="00DE5CBA" w:rsidRDefault="00DE5CBA">
      <w:pPr>
        <w:pStyle w:val="ConsPlusNormal"/>
        <w:jc w:val="right"/>
      </w:pPr>
      <w:r>
        <w:t>к муниципальной программе</w:t>
      </w:r>
    </w:p>
    <w:p w:rsidR="00DE5CBA" w:rsidRDefault="00DE5CBA">
      <w:pPr>
        <w:pStyle w:val="ConsPlusNormal"/>
        <w:jc w:val="right"/>
      </w:pPr>
      <w:r>
        <w:t>"Управление муниципальными финансами"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Title"/>
        <w:jc w:val="center"/>
      </w:pPr>
      <w:r>
        <w:t>РЕСУРСНОЕ ОБЕСПЕЧЕНИЕ</w:t>
      </w:r>
    </w:p>
    <w:p w:rsidR="00DE5CBA" w:rsidRDefault="00DE5CBA">
      <w:pPr>
        <w:pStyle w:val="ConsPlusTitle"/>
        <w:jc w:val="center"/>
      </w:pPr>
      <w:r>
        <w:t>РЕАЛИЗАЦИИ МУНИЦИПАЛЬНОЙ ПРОГРАММЫ ЗА СЧЕТ СРЕДСТВ БЮДЖЕТА</w:t>
      </w:r>
    </w:p>
    <w:p w:rsidR="00DE5CBA" w:rsidRDefault="00DE5CBA">
      <w:pPr>
        <w:pStyle w:val="ConsPlusTitle"/>
        <w:jc w:val="center"/>
      </w:pPr>
      <w:r>
        <w:t>МУНИЦИПАЛЬНОГО ОБРАЗОВАНИЯ "ГОРОД ИЖЕВСК"</w:t>
      </w:r>
    </w:p>
    <w:p w:rsidR="00DE5CBA" w:rsidRDefault="00DE5C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E5C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CBA" w:rsidRDefault="00DE5C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5CBA" w:rsidRDefault="00DE5C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5CBA" w:rsidRDefault="00DE5C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Ижевска от 31.03.2022 </w:t>
            </w:r>
            <w:hyperlink r:id="rId114">
              <w:r>
                <w:rPr>
                  <w:color w:val="0000FF"/>
                </w:rPr>
                <w:t>N 595</w:t>
              </w:r>
            </w:hyperlink>
            <w:r>
              <w:rPr>
                <w:color w:val="392C69"/>
              </w:rPr>
              <w:t>,</w:t>
            </w:r>
          </w:p>
          <w:p w:rsidR="00DE5CBA" w:rsidRDefault="00DE5C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30.03.2023 </w:t>
            </w:r>
            <w:hyperlink r:id="rId115">
              <w:r>
                <w:rPr>
                  <w:color w:val="0000FF"/>
                </w:rPr>
                <w:t>N 438</w:t>
              </w:r>
            </w:hyperlink>
            <w:r>
              <w:rPr>
                <w:color w:val="392C69"/>
              </w:rPr>
              <w:t xml:space="preserve">, от 26.03.2024 </w:t>
            </w:r>
            <w:hyperlink r:id="rId116">
              <w:r>
                <w:rPr>
                  <w:color w:val="0000FF"/>
                </w:rPr>
                <w:t>N 505</w:t>
              </w:r>
            </w:hyperlink>
            <w:r>
              <w:rPr>
                <w:color w:val="392C69"/>
              </w:rPr>
              <w:t xml:space="preserve">, от 26.03.2025 </w:t>
            </w:r>
            <w:hyperlink r:id="rId117">
              <w:r>
                <w:rPr>
                  <w:color w:val="0000FF"/>
                </w:rPr>
                <w:t>N 447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CBA" w:rsidRDefault="00DE5CBA">
            <w:pPr>
              <w:pStyle w:val="ConsPlusNormal"/>
            </w:pPr>
          </w:p>
        </w:tc>
      </w:tr>
    </w:tbl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jc w:val="right"/>
        <w:outlineLvl w:val="2"/>
      </w:pPr>
      <w:r>
        <w:t>Таблица 1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jc w:val="center"/>
      </w:pPr>
      <w:r>
        <w:t xml:space="preserve">(в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Администрации г. Ижевска</w:t>
      </w:r>
    </w:p>
    <w:p w:rsidR="00DE5CBA" w:rsidRDefault="00DE5CBA">
      <w:pPr>
        <w:pStyle w:val="ConsPlusNormal"/>
        <w:jc w:val="center"/>
      </w:pPr>
      <w:r>
        <w:t>от 30.03.2023 N 438)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sectPr w:rsidR="00DE5CB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54"/>
        <w:gridCol w:w="1077"/>
        <w:gridCol w:w="2640"/>
        <w:gridCol w:w="1701"/>
        <w:gridCol w:w="737"/>
        <w:gridCol w:w="454"/>
        <w:gridCol w:w="454"/>
        <w:gridCol w:w="1361"/>
        <w:gridCol w:w="567"/>
        <w:gridCol w:w="1134"/>
        <w:gridCol w:w="1134"/>
      </w:tblGrid>
      <w:tr w:rsidR="00DE5CBA">
        <w:tc>
          <w:tcPr>
            <w:tcW w:w="2041" w:type="dxa"/>
            <w:gridSpan w:val="3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Код аналитической программной классификации</w:t>
            </w:r>
          </w:p>
        </w:tc>
        <w:tc>
          <w:tcPr>
            <w:tcW w:w="2640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Наименование муниципальной 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3573" w:type="dxa"/>
            <w:gridSpan w:val="5"/>
          </w:tcPr>
          <w:p w:rsidR="00DE5CBA" w:rsidRDefault="00DE5CBA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268" w:type="dxa"/>
            <w:gridSpan w:val="2"/>
          </w:tcPr>
          <w:p w:rsidR="00DE5CBA" w:rsidRDefault="00DE5CBA">
            <w:pPr>
              <w:pStyle w:val="ConsPlusNormal"/>
              <w:jc w:val="center"/>
            </w:pPr>
            <w:r>
              <w:t>Расходы бюджета муниципального образования "Город Ижевск", тыс. рублей</w:t>
            </w:r>
          </w:p>
        </w:tc>
      </w:tr>
      <w:tr w:rsidR="00DE5CBA">
        <w:tc>
          <w:tcPr>
            <w:tcW w:w="510" w:type="dxa"/>
          </w:tcPr>
          <w:p w:rsidR="00DE5CBA" w:rsidRDefault="00DE5CBA">
            <w:pPr>
              <w:pStyle w:val="ConsPlusNormal"/>
              <w:jc w:val="center"/>
            </w:pPr>
            <w:r>
              <w:t>МП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1077" w:type="dxa"/>
          </w:tcPr>
          <w:p w:rsidR="00DE5CBA" w:rsidRDefault="00DE5CBA">
            <w:pPr>
              <w:pStyle w:val="ConsPlusNormal"/>
              <w:jc w:val="center"/>
            </w:pPr>
            <w:r>
              <w:t>ОМ М</w:t>
            </w:r>
          </w:p>
        </w:tc>
        <w:tc>
          <w:tcPr>
            <w:tcW w:w="2640" w:type="dxa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1701" w:type="dxa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737" w:type="dxa"/>
          </w:tcPr>
          <w:p w:rsidR="00DE5CBA" w:rsidRDefault="00DE5CBA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361" w:type="dxa"/>
          </w:tcPr>
          <w:p w:rsidR="00DE5CBA" w:rsidRDefault="00DE5CBA">
            <w:pPr>
              <w:pStyle w:val="ConsPlusNormal"/>
              <w:jc w:val="center"/>
            </w:pPr>
            <w:r>
              <w:t>ЦС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2021 год</w:t>
            </w:r>
          </w:p>
        </w:tc>
      </w:tr>
      <w:tr w:rsidR="00DE5CBA">
        <w:tc>
          <w:tcPr>
            <w:tcW w:w="510" w:type="dxa"/>
          </w:tcPr>
          <w:p w:rsidR="00DE5CBA" w:rsidRDefault="00DE5C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DE5CBA" w:rsidRDefault="00DE5C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0" w:type="dxa"/>
          </w:tcPr>
          <w:p w:rsidR="00DE5CBA" w:rsidRDefault="00DE5C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E5CBA" w:rsidRDefault="00DE5C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E5CBA" w:rsidRDefault="00DE5C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DE5CBA" w:rsidRDefault="00DE5CB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12</w:t>
            </w:r>
          </w:p>
        </w:tc>
      </w:tr>
      <w:tr w:rsidR="00DE5CBA">
        <w:tc>
          <w:tcPr>
            <w:tcW w:w="510" w:type="dxa"/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077" w:type="dxa"/>
          </w:tcPr>
          <w:p w:rsidR="00DE5CBA" w:rsidRDefault="00DE5CBA">
            <w:pPr>
              <w:pStyle w:val="ConsPlusNormal"/>
            </w:pPr>
          </w:p>
        </w:tc>
        <w:tc>
          <w:tcPr>
            <w:tcW w:w="2640" w:type="dxa"/>
          </w:tcPr>
          <w:p w:rsidR="00DE5CBA" w:rsidRDefault="00DE5CBA">
            <w:pPr>
              <w:pStyle w:val="ConsPlusNormal"/>
            </w:pPr>
            <w:r>
              <w:t>"Управление муниципальными финансами"</w:t>
            </w:r>
          </w:p>
        </w:tc>
        <w:tc>
          <w:tcPr>
            <w:tcW w:w="1701" w:type="dxa"/>
          </w:tcPr>
          <w:p w:rsidR="00DE5CBA" w:rsidRDefault="00DE5CBA">
            <w:pPr>
              <w:pStyle w:val="ConsPlusNormal"/>
            </w:pPr>
            <w:r>
              <w:t>Всего</w:t>
            </w:r>
          </w:p>
        </w:tc>
        <w:tc>
          <w:tcPr>
            <w:tcW w:w="737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45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361" w:type="dxa"/>
          </w:tcPr>
          <w:p w:rsidR="00DE5CBA" w:rsidRDefault="00DE5CBA">
            <w:pPr>
              <w:pStyle w:val="ConsPlusNormal"/>
              <w:jc w:val="center"/>
            </w:pPr>
            <w:r>
              <w:t>1600000000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356770,25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382350,43</w:t>
            </w:r>
          </w:p>
        </w:tc>
      </w:tr>
      <w:tr w:rsidR="00DE5CBA">
        <w:tc>
          <w:tcPr>
            <w:tcW w:w="510" w:type="dxa"/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DE5CBA" w:rsidRDefault="00DE5CBA">
            <w:pPr>
              <w:pStyle w:val="ConsPlusNormal"/>
              <w:jc w:val="center"/>
            </w:pPr>
            <w:r>
              <w:t>00200000</w:t>
            </w:r>
          </w:p>
        </w:tc>
        <w:tc>
          <w:tcPr>
            <w:tcW w:w="2640" w:type="dxa"/>
          </w:tcPr>
          <w:p w:rsidR="00DE5CBA" w:rsidRDefault="00DE5CBA">
            <w:pPr>
              <w:pStyle w:val="ConsPlusNormal"/>
            </w:pPr>
            <w:r>
              <w:t>Основное мероприятие "Эффективное управление муниципальным долгом"</w:t>
            </w:r>
          </w:p>
        </w:tc>
        <w:tc>
          <w:tcPr>
            <w:tcW w:w="1701" w:type="dxa"/>
          </w:tcPr>
          <w:p w:rsidR="00DE5CBA" w:rsidRDefault="00DE5CBA">
            <w:pPr>
              <w:pStyle w:val="ConsPlusNormal"/>
            </w:pPr>
            <w:r>
              <w:t>Управление финансов</w:t>
            </w:r>
          </w:p>
        </w:tc>
        <w:tc>
          <w:tcPr>
            <w:tcW w:w="737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45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361" w:type="dxa"/>
          </w:tcPr>
          <w:p w:rsidR="00DE5CBA" w:rsidRDefault="00DE5CBA">
            <w:pPr>
              <w:pStyle w:val="ConsPlusNormal"/>
              <w:jc w:val="center"/>
            </w:pPr>
            <w:r>
              <w:t>1600200000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280919,35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283927,79</w:t>
            </w:r>
          </w:p>
        </w:tc>
      </w:tr>
      <w:tr w:rsidR="00DE5CBA">
        <w:tc>
          <w:tcPr>
            <w:tcW w:w="510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454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077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0260060</w:t>
            </w:r>
          </w:p>
        </w:tc>
        <w:tc>
          <w:tcPr>
            <w:tcW w:w="2640" w:type="dxa"/>
            <w:vMerge w:val="restart"/>
          </w:tcPr>
          <w:p w:rsidR="00DE5CBA" w:rsidRDefault="00DE5CBA">
            <w:pPr>
              <w:pStyle w:val="ConsPlusNormal"/>
            </w:pPr>
            <w:r>
              <w:t>Мероприятия по размещению, обслуживанию, выкупу, обмену и погашению муниципальных ценных бумаг</w:t>
            </w:r>
          </w:p>
        </w:tc>
        <w:tc>
          <w:tcPr>
            <w:tcW w:w="1701" w:type="dxa"/>
            <w:vMerge w:val="restart"/>
          </w:tcPr>
          <w:p w:rsidR="00DE5CBA" w:rsidRDefault="00DE5CBA">
            <w:pPr>
              <w:pStyle w:val="ConsPlusNormal"/>
            </w:pPr>
            <w:r>
              <w:t>Управление финансов</w:t>
            </w:r>
          </w:p>
        </w:tc>
        <w:tc>
          <w:tcPr>
            <w:tcW w:w="737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DE5CBA" w:rsidRDefault="00DE5CBA">
            <w:pPr>
              <w:pStyle w:val="ConsPlusNormal"/>
              <w:jc w:val="center"/>
            </w:pPr>
            <w:r>
              <w:t>1600260060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</w:tr>
      <w:tr w:rsidR="00DE5CBA">
        <w:tc>
          <w:tcPr>
            <w:tcW w:w="510" w:type="dxa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454" w:type="dxa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1077" w:type="dxa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2640" w:type="dxa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1701" w:type="dxa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737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DE5CBA" w:rsidRDefault="00DE5CBA">
            <w:pPr>
              <w:pStyle w:val="ConsPlusNormal"/>
              <w:jc w:val="center"/>
            </w:pPr>
            <w:r>
              <w:t>1600260060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</w:tr>
      <w:tr w:rsidR="00DE5CBA">
        <w:tc>
          <w:tcPr>
            <w:tcW w:w="510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0260070</w:t>
            </w:r>
          </w:p>
        </w:tc>
        <w:tc>
          <w:tcPr>
            <w:tcW w:w="2640" w:type="dxa"/>
            <w:vMerge w:val="restart"/>
          </w:tcPr>
          <w:p w:rsidR="00DE5CBA" w:rsidRDefault="00DE5CBA">
            <w:pPr>
              <w:pStyle w:val="ConsPlusNormal"/>
            </w:pPr>
            <w:r>
              <w:t>Осуществление мероприятий, направленных на сдерживание расходов на обслуживание муниципального долга</w:t>
            </w:r>
          </w:p>
        </w:tc>
        <w:tc>
          <w:tcPr>
            <w:tcW w:w="1701" w:type="dxa"/>
            <w:vMerge w:val="restart"/>
          </w:tcPr>
          <w:p w:rsidR="00DE5CBA" w:rsidRDefault="00DE5CBA">
            <w:pPr>
              <w:pStyle w:val="ConsPlusNormal"/>
            </w:pPr>
            <w:r>
              <w:t>Управление финансов</w:t>
            </w:r>
          </w:p>
        </w:tc>
        <w:tc>
          <w:tcPr>
            <w:tcW w:w="737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61" w:type="dxa"/>
          </w:tcPr>
          <w:p w:rsidR="00DE5CBA" w:rsidRDefault="00DE5CBA">
            <w:pPr>
              <w:pStyle w:val="ConsPlusNormal"/>
              <w:jc w:val="center"/>
            </w:pPr>
            <w:r>
              <w:t>1600260070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280919,35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283927,79</w:t>
            </w:r>
          </w:p>
        </w:tc>
      </w:tr>
      <w:tr w:rsidR="00DE5CBA">
        <w:tc>
          <w:tcPr>
            <w:tcW w:w="510" w:type="dxa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454" w:type="dxa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1077" w:type="dxa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2640" w:type="dxa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1701" w:type="dxa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737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61" w:type="dxa"/>
          </w:tcPr>
          <w:p w:rsidR="00DE5CBA" w:rsidRDefault="00DE5CBA">
            <w:pPr>
              <w:pStyle w:val="ConsPlusNormal"/>
              <w:jc w:val="center"/>
            </w:pPr>
            <w:r>
              <w:t>1600260070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280919,35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283927,79</w:t>
            </w:r>
          </w:p>
        </w:tc>
      </w:tr>
      <w:tr w:rsidR="00DE5CBA">
        <w:tc>
          <w:tcPr>
            <w:tcW w:w="510" w:type="dxa"/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DE5CBA" w:rsidRDefault="00DE5CBA">
            <w:pPr>
              <w:pStyle w:val="ConsPlusNormal"/>
              <w:jc w:val="center"/>
            </w:pPr>
            <w:r>
              <w:t>00300000</w:t>
            </w:r>
          </w:p>
        </w:tc>
        <w:tc>
          <w:tcPr>
            <w:tcW w:w="2640" w:type="dxa"/>
          </w:tcPr>
          <w:p w:rsidR="00DE5CBA" w:rsidRDefault="00DE5CBA">
            <w:pPr>
              <w:pStyle w:val="ConsPlusNormal"/>
            </w:pPr>
            <w:r>
              <w:t xml:space="preserve">Основное мероприятие "Создание условий для реализации муниципальной </w:t>
            </w:r>
            <w:r>
              <w:lastRenderedPageBreak/>
              <w:t>программы"</w:t>
            </w:r>
          </w:p>
        </w:tc>
        <w:tc>
          <w:tcPr>
            <w:tcW w:w="1701" w:type="dxa"/>
          </w:tcPr>
          <w:p w:rsidR="00DE5CBA" w:rsidRDefault="00DE5CBA">
            <w:pPr>
              <w:pStyle w:val="ConsPlusNormal"/>
            </w:pPr>
            <w:r>
              <w:lastRenderedPageBreak/>
              <w:t>Управление финансов</w:t>
            </w:r>
          </w:p>
        </w:tc>
        <w:tc>
          <w:tcPr>
            <w:tcW w:w="737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361" w:type="dxa"/>
          </w:tcPr>
          <w:p w:rsidR="00DE5CBA" w:rsidRDefault="00DE5CBA">
            <w:pPr>
              <w:pStyle w:val="ConsPlusNormal"/>
              <w:jc w:val="center"/>
            </w:pPr>
            <w:r>
              <w:t>1600300000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75850,90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67459,76</w:t>
            </w:r>
          </w:p>
        </w:tc>
      </w:tr>
      <w:tr w:rsidR="00DE5CBA">
        <w:tc>
          <w:tcPr>
            <w:tcW w:w="510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454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00360030</w:t>
            </w:r>
          </w:p>
        </w:tc>
        <w:tc>
          <w:tcPr>
            <w:tcW w:w="2640" w:type="dxa"/>
            <w:vMerge w:val="restart"/>
          </w:tcPr>
          <w:p w:rsidR="00DE5CBA" w:rsidRDefault="00DE5CBA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701" w:type="dxa"/>
            <w:vMerge w:val="restart"/>
          </w:tcPr>
          <w:p w:rsidR="00DE5CBA" w:rsidRDefault="00DE5CBA">
            <w:pPr>
              <w:pStyle w:val="ConsPlusNormal"/>
            </w:pPr>
            <w:r>
              <w:t>Управление финансов</w:t>
            </w:r>
          </w:p>
        </w:tc>
        <w:tc>
          <w:tcPr>
            <w:tcW w:w="737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61" w:type="dxa"/>
          </w:tcPr>
          <w:p w:rsidR="00DE5CBA" w:rsidRDefault="00DE5CBA">
            <w:pPr>
              <w:pStyle w:val="ConsPlusNormal"/>
              <w:jc w:val="center"/>
            </w:pPr>
            <w:r>
              <w:t>1600360030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64214,56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62036,44</w:t>
            </w:r>
          </w:p>
        </w:tc>
      </w:tr>
      <w:tr w:rsidR="00DE5CBA">
        <w:tc>
          <w:tcPr>
            <w:tcW w:w="510" w:type="dxa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454" w:type="dxa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1077" w:type="dxa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2640" w:type="dxa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1701" w:type="dxa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737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61" w:type="dxa"/>
          </w:tcPr>
          <w:p w:rsidR="00DE5CBA" w:rsidRDefault="00DE5CBA">
            <w:pPr>
              <w:pStyle w:val="ConsPlusNormal"/>
              <w:jc w:val="center"/>
            </w:pPr>
            <w:r>
              <w:t>1600360030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58908,97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56160,21</w:t>
            </w:r>
          </w:p>
        </w:tc>
      </w:tr>
      <w:tr w:rsidR="00DE5CBA">
        <w:tc>
          <w:tcPr>
            <w:tcW w:w="510" w:type="dxa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454" w:type="dxa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1077" w:type="dxa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2640" w:type="dxa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1701" w:type="dxa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737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61" w:type="dxa"/>
          </w:tcPr>
          <w:p w:rsidR="00DE5CBA" w:rsidRDefault="00DE5CBA">
            <w:pPr>
              <w:pStyle w:val="ConsPlusNormal"/>
              <w:jc w:val="center"/>
            </w:pPr>
            <w:r>
              <w:t>1600360030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5235,45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5571,98</w:t>
            </w:r>
          </w:p>
        </w:tc>
      </w:tr>
      <w:tr w:rsidR="00DE5CBA">
        <w:tc>
          <w:tcPr>
            <w:tcW w:w="510" w:type="dxa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454" w:type="dxa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1077" w:type="dxa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2640" w:type="dxa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1701" w:type="dxa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737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61" w:type="dxa"/>
          </w:tcPr>
          <w:p w:rsidR="00DE5CBA" w:rsidRDefault="00DE5CBA">
            <w:pPr>
              <w:pStyle w:val="ConsPlusNormal"/>
              <w:jc w:val="center"/>
            </w:pPr>
            <w:r>
              <w:t>1600360030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259,25</w:t>
            </w:r>
          </w:p>
        </w:tc>
      </w:tr>
      <w:tr w:rsidR="00DE5CBA">
        <w:tc>
          <w:tcPr>
            <w:tcW w:w="510" w:type="dxa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454" w:type="dxa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1077" w:type="dxa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2640" w:type="dxa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1701" w:type="dxa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737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61" w:type="dxa"/>
          </w:tcPr>
          <w:p w:rsidR="00DE5CBA" w:rsidRDefault="00DE5CBA">
            <w:pPr>
              <w:pStyle w:val="ConsPlusNormal"/>
              <w:jc w:val="center"/>
            </w:pPr>
            <w:r>
              <w:t>1600360030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70,14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45,00</w:t>
            </w:r>
          </w:p>
        </w:tc>
      </w:tr>
      <w:tr w:rsidR="00DE5CBA">
        <w:tc>
          <w:tcPr>
            <w:tcW w:w="510" w:type="dxa"/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DE5CBA" w:rsidRDefault="00DE5CBA">
            <w:pPr>
              <w:pStyle w:val="ConsPlusNormal"/>
              <w:jc w:val="center"/>
            </w:pPr>
            <w:r>
              <w:t>00360033</w:t>
            </w:r>
          </w:p>
        </w:tc>
        <w:tc>
          <w:tcPr>
            <w:tcW w:w="2640" w:type="dxa"/>
          </w:tcPr>
          <w:p w:rsidR="00DE5CBA" w:rsidRDefault="00DE5CBA">
            <w:pPr>
              <w:pStyle w:val="ConsPlusNormal"/>
            </w:pPr>
            <w:r>
              <w:t>Расходы на обеспечение текущей деятельности в сфере установленных функций</w:t>
            </w:r>
          </w:p>
        </w:tc>
        <w:tc>
          <w:tcPr>
            <w:tcW w:w="1701" w:type="dxa"/>
          </w:tcPr>
          <w:p w:rsidR="00DE5CBA" w:rsidRDefault="00DE5CBA">
            <w:pPr>
              <w:pStyle w:val="ConsPlusNormal"/>
            </w:pPr>
            <w:r>
              <w:t>Управление финансов</w:t>
            </w:r>
          </w:p>
        </w:tc>
        <w:tc>
          <w:tcPr>
            <w:tcW w:w="737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61" w:type="dxa"/>
          </w:tcPr>
          <w:p w:rsidR="00DE5CBA" w:rsidRDefault="00DE5CBA">
            <w:pPr>
              <w:pStyle w:val="ConsPlusNormal"/>
              <w:jc w:val="center"/>
            </w:pPr>
            <w:r>
              <w:t>1600360033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5423,32</w:t>
            </w:r>
          </w:p>
        </w:tc>
      </w:tr>
      <w:tr w:rsidR="00DE5CBA">
        <w:tc>
          <w:tcPr>
            <w:tcW w:w="510" w:type="dxa"/>
          </w:tcPr>
          <w:p w:rsidR="00DE5CBA" w:rsidRDefault="00DE5CBA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077" w:type="dxa"/>
          </w:tcPr>
          <w:p w:rsidR="00DE5CBA" w:rsidRDefault="00DE5CBA">
            <w:pPr>
              <w:pStyle w:val="ConsPlusNormal"/>
              <w:jc w:val="center"/>
            </w:pPr>
            <w:r>
              <w:t>00360350</w:t>
            </w:r>
          </w:p>
        </w:tc>
        <w:tc>
          <w:tcPr>
            <w:tcW w:w="2640" w:type="dxa"/>
          </w:tcPr>
          <w:p w:rsidR="00DE5CBA" w:rsidRDefault="00DE5CBA">
            <w:pPr>
              <w:pStyle w:val="ConsPlusNormal"/>
            </w:pPr>
            <w:r>
              <w:t xml:space="preserve">Расходы на выплату единовременного поощрения в связи с выходом на пенсию за выслугу лет в соответствии с </w:t>
            </w:r>
            <w:hyperlink r:id="rId11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Ижевска от 16.07.2008 N 534 </w:t>
            </w:r>
            <w:hyperlink w:anchor="P211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</w:tcPr>
          <w:p w:rsidR="00DE5CBA" w:rsidRDefault="00DE5CBA">
            <w:pPr>
              <w:pStyle w:val="ConsPlusNormal"/>
            </w:pPr>
            <w:r>
              <w:t>Управление финансов</w:t>
            </w:r>
          </w:p>
        </w:tc>
        <w:tc>
          <w:tcPr>
            <w:tcW w:w="737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DE5CBA" w:rsidRDefault="00DE5CBA">
            <w:pPr>
              <w:pStyle w:val="ConsPlusNormal"/>
              <w:jc w:val="center"/>
            </w:pPr>
            <w:r>
              <w:t>1600360350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25,57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61,51</w:t>
            </w:r>
          </w:p>
        </w:tc>
      </w:tr>
      <w:tr w:rsidR="00DE5CBA">
        <w:tc>
          <w:tcPr>
            <w:tcW w:w="510" w:type="dxa"/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DE5CBA" w:rsidRDefault="00DE5CBA">
            <w:pPr>
              <w:pStyle w:val="ConsPlusNormal"/>
              <w:jc w:val="center"/>
            </w:pPr>
            <w:r>
              <w:t>00360380</w:t>
            </w:r>
          </w:p>
        </w:tc>
        <w:tc>
          <w:tcPr>
            <w:tcW w:w="2640" w:type="dxa"/>
          </w:tcPr>
          <w:p w:rsidR="00DE5CBA" w:rsidRDefault="00DE5CBA">
            <w:pPr>
              <w:pStyle w:val="ConsPlusNormal"/>
            </w:pPr>
            <w:r>
              <w:t xml:space="preserve">Обеспечение функционирования и соответствия законодательству информационной системы управления муниципальными </w:t>
            </w:r>
            <w:r>
              <w:lastRenderedPageBreak/>
              <w:t>финансами</w:t>
            </w:r>
          </w:p>
        </w:tc>
        <w:tc>
          <w:tcPr>
            <w:tcW w:w="1701" w:type="dxa"/>
          </w:tcPr>
          <w:p w:rsidR="00DE5CBA" w:rsidRDefault="00DE5CBA">
            <w:pPr>
              <w:pStyle w:val="ConsPlusNormal"/>
            </w:pPr>
            <w:r>
              <w:lastRenderedPageBreak/>
              <w:t>Управление финансов</w:t>
            </w:r>
          </w:p>
        </w:tc>
        <w:tc>
          <w:tcPr>
            <w:tcW w:w="737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DE5CBA" w:rsidRDefault="00DE5CBA">
            <w:pPr>
              <w:pStyle w:val="ConsPlusNormal"/>
              <w:jc w:val="center"/>
            </w:pPr>
            <w:r>
              <w:t>1600360380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9232,62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13541,56</w:t>
            </w:r>
          </w:p>
        </w:tc>
      </w:tr>
      <w:tr w:rsidR="00DE5CBA">
        <w:tc>
          <w:tcPr>
            <w:tcW w:w="510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DE5CBA" w:rsidRDefault="00DE5CBA">
            <w:pPr>
              <w:pStyle w:val="ConsPlusNormal"/>
              <w:jc w:val="center"/>
            </w:pPr>
            <w:r>
              <w:t>00360381</w:t>
            </w:r>
          </w:p>
        </w:tc>
        <w:tc>
          <w:tcPr>
            <w:tcW w:w="2640" w:type="dxa"/>
          </w:tcPr>
          <w:p w:rsidR="00DE5CBA" w:rsidRDefault="00DE5CBA">
            <w:pPr>
              <w:pStyle w:val="ConsPlusNormal"/>
            </w:pPr>
            <w:r>
              <w:t>Мероприятия по централизации процессов ведения бюджетного (бухгалтерского) учета и отчетности</w:t>
            </w:r>
          </w:p>
        </w:tc>
        <w:tc>
          <w:tcPr>
            <w:tcW w:w="1701" w:type="dxa"/>
          </w:tcPr>
          <w:p w:rsidR="00DE5CBA" w:rsidRDefault="00DE5CBA">
            <w:pPr>
              <w:pStyle w:val="ConsPlusNormal"/>
            </w:pPr>
            <w:r>
              <w:t>Управление финансов</w:t>
            </w:r>
          </w:p>
        </w:tc>
        <w:tc>
          <w:tcPr>
            <w:tcW w:w="737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DE5CBA" w:rsidRDefault="00DE5CBA">
            <w:pPr>
              <w:pStyle w:val="ConsPlusNormal"/>
              <w:jc w:val="center"/>
            </w:pPr>
            <w:r>
              <w:t>1600360381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1258,89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1612,14</w:t>
            </w:r>
          </w:p>
        </w:tc>
      </w:tr>
      <w:tr w:rsidR="00DE5CBA">
        <w:tc>
          <w:tcPr>
            <w:tcW w:w="510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00360400</w:t>
            </w:r>
          </w:p>
        </w:tc>
        <w:tc>
          <w:tcPr>
            <w:tcW w:w="2640" w:type="dxa"/>
            <w:vMerge w:val="restart"/>
          </w:tcPr>
          <w:p w:rsidR="00DE5CBA" w:rsidRDefault="00DE5CBA">
            <w:pPr>
              <w:pStyle w:val="ConsPlusNormal"/>
            </w:pPr>
            <w:r>
              <w:t>Формирование финансовой (бухгалтерской) отчетности муниципальных учреждений</w:t>
            </w:r>
          </w:p>
        </w:tc>
        <w:tc>
          <w:tcPr>
            <w:tcW w:w="1701" w:type="dxa"/>
            <w:vMerge w:val="restart"/>
          </w:tcPr>
          <w:p w:rsidR="00DE5CBA" w:rsidRDefault="00DE5CBA">
            <w:pPr>
              <w:pStyle w:val="ConsPlusNormal"/>
            </w:pPr>
            <w:r>
              <w:t>Управление финансов</w:t>
            </w:r>
          </w:p>
        </w:tc>
        <w:tc>
          <w:tcPr>
            <w:tcW w:w="737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DE5CBA" w:rsidRDefault="00DE5CBA">
            <w:pPr>
              <w:pStyle w:val="ConsPlusNormal"/>
              <w:jc w:val="center"/>
            </w:pPr>
            <w:r>
              <w:t>1600360400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1119,26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15747,66</w:t>
            </w:r>
          </w:p>
        </w:tc>
      </w:tr>
      <w:tr w:rsidR="00DE5CBA">
        <w:tc>
          <w:tcPr>
            <w:tcW w:w="510" w:type="dxa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454" w:type="dxa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1077" w:type="dxa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2640" w:type="dxa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1701" w:type="dxa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737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DE5CBA" w:rsidRDefault="00DE5CBA">
            <w:pPr>
              <w:pStyle w:val="ConsPlusNormal"/>
              <w:jc w:val="center"/>
            </w:pPr>
            <w:r>
              <w:t>1600360400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845,26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15204,80</w:t>
            </w:r>
          </w:p>
        </w:tc>
      </w:tr>
      <w:tr w:rsidR="00DE5CBA">
        <w:tc>
          <w:tcPr>
            <w:tcW w:w="510" w:type="dxa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454" w:type="dxa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1077" w:type="dxa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2640" w:type="dxa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1701" w:type="dxa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737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</w:tcPr>
          <w:p w:rsidR="00DE5CBA" w:rsidRDefault="00DE5CB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DE5CBA" w:rsidRDefault="00DE5CBA">
            <w:pPr>
              <w:pStyle w:val="ConsPlusNormal"/>
              <w:jc w:val="center"/>
            </w:pPr>
            <w:r>
              <w:t>1600360400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274,00</w:t>
            </w:r>
          </w:p>
        </w:tc>
        <w:tc>
          <w:tcPr>
            <w:tcW w:w="1134" w:type="dxa"/>
          </w:tcPr>
          <w:p w:rsidR="00DE5CBA" w:rsidRDefault="00DE5CBA">
            <w:pPr>
              <w:pStyle w:val="ConsPlusNormal"/>
              <w:jc w:val="center"/>
            </w:pPr>
            <w:r>
              <w:t>542,86</w:t>
            </w:r>
          </w:p>
        </w:tc>
      </w:tr>
    </w:tbl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ind w:firstLine="540"/>
        <w:jc w:val="both"/>
      </w:pPr>
      <w:r>
        <w:t>--------------------------------</w:t>
      </w:r>
    </w:p>
    <w:p w:rsidR="00DE5CBA" w:rsidRDefault="00DE5CBA">
      <w:pPr>
        <w:pStyle w:val="ConsPlusNormal"/>
        <w:spacing w:before="220"/>
        <w:ind w:firstLine="540"/>
        <w:jc w:val="both"/>
      </w:pPr>
      <w:bookmarkStart w:id="11" w:name="P2116"/>
      <w:bookmarkEnd w:id="11"/>
      <w:r>
        <w:t xml:space="preserve">&lt;*&gt; Расходы, связанные с реализацией </w:t>
      </w:r>
      <w:hyperlink r:id="rId120">
        <w:r>
          <w:rPr>
            <w:color w:val="0000FF"/>
          </w:rPr>
          <w:t>постановления</w:t>
        </w:r>
      </w:hyperlink>
      <w:r>
        <w:t xml:space="preserve"> Администрации города Ижевска от 16.07.2008 N 534, осуществляются на основании заявок на выплату единовременного поощрения в связи с выходом на пенсию за выслугу лет.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jc w:val="right"/>
        <w:outlineLvl w:val="2"/>
      </w:pPr>
      <w:r>
        <w:t>Таблица 2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jc w:val="center"/>
      </w:pPr>
      <w:r>
        <w:t xml:space="preserve">(в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Администрации г. Ижевска</w:t>
      </w:r>
    </w:p>
    <w:p w:rsidR="00DE5CBA" w:rsidRDefault="00DE5CBA">
      <w:pPr>
        <w:pStyle w:val="ConsPlusNormal"/>
        <w:jc w:val="center"/>
      </w:pPr>
      <w:r>
        <w:t>от 26.03.2025 N 447)</w:t>
      </w:r>
    </w:p>
    <w:p w:rsidR="00DE5CBA" w:rsidRDefault="00DE5CB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412"/>
        <w:gridCol w:w="717"/>
        <w:gridCol w:w="2071"/>
        <w:gridCol w:w="1549"/>
        <w:gridCol w:w="602"/>
        <w:gridCol w:w="381"/>
        <w:gridCol w:w="414"/>
        <w:gridCol w:w="1267"/>
        <w:gridCol w:w="501"/>
        <w:gridCol w:w="1106"/>
        <w:gridCol w:w="1098"/>
        <w:gridCol w:w="1106"/>
        <w:gridCol w:w="1109"/>
        <w:gridCol w:w="1135"/>
        <w:gridCol w:w="1110"/>
        <w:gridCol w:w="1110"/>
      </w:tblGrid>
      <w:tr w:rsidR="00DE5CBA">
        <w:tc>
          <w:tcPr>
            <w:tcW w:w="1814" w:type="dxa"/>
            <w:gridSpan w:val="3"/>
          </w:tcPr>
          <w:p w:rsidR="00DE5CBA" w:rsidRDefault="00DE5CBA">
            <w:pPr>
              <w:pStyle w:val="ConsPlusNormal"/>
              <w:jc w:val="center"/>
            </w:pPr>
            <w:r>
              <w:t>Код аналитической программной классификации</w:t>
            </w:r>
          </w:p>
        </w:tc>
        <w:tc>
          <w:tcPr>
            <w:tcW w:w="2721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Наименование муниципальной программы, основного мероприятия</w:t>
            </w:r>
          </w:p>
        </w:tc>
        <w:tc>
          <w:tcPr>
            <w:tcW w:w="1531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4139" w:type="dxa"/>
            <w:gridSpan w:val="5"/>
          </w:tcPr>
          <w:p w:rsidR="00DE5CBA" w:rsidRDefault="00DE5CBA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9300" w:type="dxa"/>
            <w:gridSpan w:val="7"/>
          </w:tcPr>
          <w:p w:rsidR="00DE5CBA" w:rsidRDefault="00DE5CBA">
            <w:pPr>
              <w:pStyle w:val="ConsPlusNormal"/>
              <w:jc w:val="center"/>
            </w:pPr>
            <w:r>
              <w:t>Расходы бюджета муниципального образования "Город Ижевск", тыс. рублей</w:t>
            </w:r>
          </w:p>
        </w:tc>
      </w:tr>
      <w:tr w:rsidR="00DE5CBA">
        <w:tc>
          <w:tcPr>
            <w:tcW w:w="510" w:type="dxa"/>
          </w:tcPr>
          <w:p w:rsidR="00DE5CBA" w:rsidRDefault="00DE5CBA">
            <w:pPr>
              <w:pStyle w:val="ConsPlusNormal"/>
              <w:jc w:val="center"/>
            </w:pPr>
            <w:r>
              <w:t>МП</w:t>
            </w:r>
          </w:p>
        </w:tc>
        <w:tc>
          <w:tcPr>
            <w:tcW w:w="510" w:type="dxa"/>
          </w:tcPr>
          <w:p w:rsidR="00DE5CBA" w:rsidRDefault="00DE5CBA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ОМ М</w:t>
            </w: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624" w:type="dxa"/>
          </w:tcPr>
          <w:p w:rsidR="00DE5CBA" w:rsidRDefault="00DE5CBA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417" w:type="dxa"/>
          </w:tcPr>
          <w:p w:rsidR="00DE5CBA" w:rsidRDefault="00DE5CBA">
            <w:pPr>
              <w:pStyle w:val="ConsPlusNormal"/>
              <w:jc w:val="center"/>
            </w:pPr>
            <w:r>
              <w:t>ЦС</w:t>
            </w:r>
          </w:p>
        </w:tc>
        <w:tc>
          <w:tcPr>
            <w:tcW w:w="737" w:type="dxa"/>
          </w:tcPr>
          <w:p w:rsidR="00DE5CBA" w:rsidRDefault="00DE5CBA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DE5CBA" w:rsidRDefault="00DE5CB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85" w:type="dxa"/>
          </w:tcPr>
          <w:p w:rsidR="00DE5CBA" w:rsidRDefault="00DE5CBA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2028 год</w:t>
            </w:r>
          </w:p>
        </w:tc>
      </w:tr>
      <w:tr w:rsidR="00DE5CBA">
        <w:tc>
          <w:tcPr>
            <w:tcW w:w="510" w:type="dxa"/>
          </w:tcPr>
          <w:p w:rsidR="00DE5CBA" w:rsidRDefault="00DE5C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E5CBA" w:rsidRDefault="00DE5C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DE5CBA" w:rsidRDefault="00DE5C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DE5CBA" w:rsidRDefault="00DE5C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DE5CBA" w:rsidRDefault="00DE5CB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DE5CBA" w:rsidRDefault="00DE5CB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DE5CBA" w:rsidRDefault="00DE5CB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E5CBA" w:rsidRDefault="00DE5CB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5" w:type="dxa"/>
          </w:tcPr>
          <w:p w:rsidR="00DE5CBA" w:rsidRDefault="00DE5CB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17</w:t>
            </w:r>
          </w:p>
        </w:tc>
      </w:tr>
      <w:tr w:rsidR="00DE5CBA">
        <w:tc>
          <w:tcPr>
            <w:tcW w:w="510" w:type="dxa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510" w:type="dxa"/>
          </w:tcPr>
          <w:p w:rsidR="00DE5CBA" w:rsidRDefault="00DE5CBA">
            <w:pPr>
              <w:pStyle w:val="ConsPlusNormal"/>
            </w:pPr>
          </w:p>
        </w:tc>
        <w:tc>
          <w:tcPr>
            <w:tcW w:w="79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2721" w:type="dxa"/>
          </w:tcPr>
          <w:p w:rsidR="00DE5CBA" w:rsidRDefault="00DE5CBA">
            <w:pPr>
              <w:pStyle w:val="ConsPlusNormal"/>
            </w:pPr>
            <w:r>
              <w:t>"Управление муниципальными финансами"</w:t>
            </w:r>
          </w:p>
        </w:tc>
        <w:tc>
          <w:tcPr>
            <w:tcW w:w="1531" w:type="dxa"/>
          </w:tcPr>
          <w:p w:rsidR="00DE5CBA" w:rsidRDefault="00DE5C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</w:pPr>
          </w:p>
        </w:tc>
        <w:tc>
          <w:tcPr>
            <w:tcW w:w="62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417" w:type="dxa"/>
          </w:tcPr>
          <w:p w:rsidR="00DE5CBA" w:rsidRDefault="00DE5CBA">
            <w:pPr>
              <w:pStyle w:val="ConsPlusNormal"/>
              <w:jc w:val="center"/>
            </w:pPr>
            <w:r>
              <w:t>1600000000</w:t>
            </w:r>
          </w:p>
        </w:tc>
        <w:tc>
          <w:tcPr>
            <w:tcW w:w="737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288176,14</w:t>
            </w:r>
          </w:p>
        </w:tc>
        <w:tc>
          <w:tcPr>
            <w:tcW w:w="1247" w:type="dxa"/>
          </w:tcPr>
          <w:p w:rsidR="00DE5CBA" w:rsidRDefault="00DE5CBA">
            <w:pPr>
              <w:pStyle w:val="ConsPlusNormal"/>
              <w:jc w:val="center"/>
            </w:pPr>
            <w:r>
              <w:t>180683,88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169489,72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190150,40</w:t>
            </w:r>
          </w:p>
        </w:tc>
        <w:tc>
          <w:tcPr>
            <w:tcW w:w="1485" w:type="dxa"/>
          </w:tcPr>
          <w:p w:rsidR="00DE5CBA" w:rsidRDefault="00DE5CBA">
            <w:pPr>
              <w:pStyle w:val="ConsPlusNormal"/>
              <w:jc w:val="center"/>
            </w:pPr>
            <w:r>
              <w:t>382091,00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761204,00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761204,00</w:t>
            </w:r>
          </w:p>
        </w:tc>
      </w:tr>
      <w:tr w:rsidR="00DE5CBA">
        <w:tc>
          <w:tcPr>
            <w:tcW w:w="510" w:type="dxa"/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002 00000</w:t>
            </w:r>
          </w:p>
        </w:tc>
        <w:tc>
          <w:tcPr>
            <w:tcW w:w="2721" w:type="dxa"/>
          </w:tcPr>
          <w:p w:rsidR="00DE5CBA" w:rsidRDefault="00DE5CBA">
            <w:pPr>
              <w:pStyle w:val="ConsPlusNormal"/>
            </w:pPr>
            <w:r>
              <w:t>Основное мероприятие "Эффективное управление муниципальным долгом"</w:t>
            </w:r>
          </w:p>
        </w:tc>
        <w:tc>
          <w:tcPr>
            <w:tcW w:w="1531" w:type="dxa"/>
          </w:tcPr>
          <w:p w:rsidR="00DE5CBA" w:rsidRDefault="00DE5CBA">
            <w:pPr>
              <w:pStyle w:val="ConsPlusNormal"/>
              <w:jc w:val="center"/>
            </w:pPr>
            <w:r>
              <w:t>Управление финансов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</w:pPr>
          </w:p>
        </w:tc>
        <w:tc>
          <w:tcPr>
            <w:tcW w:w="624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417" w:type="dxa"/>
          </w:tcPr>
          <w:p w:rsidR="00DE5CBA" w:rsidRDefault="00DE5CBA">
            <w:pPr>
              <w:pStyle w:val="ConsPlusNormal"/>
              <w:jc w:val="center"/>
            </w:pPr>
            <w:r>
              <w:t>1600200000</w:t>
            </w:r>
          </w:p>
        </w:tc>
        <w:tc>
          <w:tcPr>
            <w:tcW w:w="737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186126,86</w:t>
            </w:r>
          </w:p>
        </w:tc>
        <w:tc>
          <w:tcPr>
            <w:tcW w:w="1247" w:type="dxa"/>
          </w:tcPr>
          <w:p w:rsidR="00DE5CBA" w:rsidRDefault="00DE5CBA">
            <w:pPr>
              <w:pStyle w:val="ConsPlusNormal"/>
              <w:jc w:val="center"/>
            </w:pPr>
            <w:r>
              <w:t>58195,77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9056,17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23098,00</w:t>
            </w:r>
          </w:p>
        </w:tc>
        <w:tc>
          <w:tcPr>
            <w:tcW w:w="1485" w:type="dxa"/>
          </w:tcPr>
          <w:p w:rsidR="00DE5CBA" w:rsidRDefault="00DE5CBA">
            <w:pPr>
              <w:pStyle w:val="ConsPlusNormal"/>
              <w:jc w:val="center"/>
            </w:pPr>
            <w:r>
              <w:t>214751,00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593854,00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593854,00</w:t>
            </w:r>
          </w:p>
        </w:tc>
      </w:tr>
      <w:tr w:rsidR="00DE5CBA">
        <w:tc>
          <w:tcPr>
            <w:tcW w:w="510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02 60060</w:t>
            </w:r>
          </w:p>
        </w:tc>
        <w:tc>
          <w:tcPr>
            <w:tcW w:w="2721" w:type="dxa"/>
            <w:vMerge w:val="restart"/>
          </w:tcPr>
          <w:p w:rsidR="00DE5CBA" w:rsidRDefault="00DE5CBA">
            <w:pPr>
              <w:pStyle w:val="ConsPlusNormal"/>
            </w:pPr>
            <w:r>
              <w:t>Мероприятия по размещению, обслуживанию, выкупу, обмену и погашению муниципальных ценных бумаг</w:t>
            </w:r>
          </w:p>
        </w:tc>
        <w:tc>
          <w:tcPr>
            <w:tcW w:w="1531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Управление финансов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</w:tcPr>
          <w:p w:rsidR="00DE5CBA" w:rsidRDefault="00DE5CB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DE5CBA" w:rsidRDefault="00DE5CBA">
            <w:pPr>
              <w:pStyle w:val="ConsPlusNormal"/>
              <w:jc w:val="center"/>
            </w:pPr>
            <w:r>
              <w:t>1600260060</w:t>
            </w:r>
          </w:p>
        </w:tc>
        <w:tc>
          <w:tcPr>
            <w:tcW w:w="737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85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</w:tr>
      <w:tr w:rsidR="00DE5CBA"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</w:tcPr>
          <w:p w:rsidR="00DE5CBA" w:rsidRDefault="00DE5CB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DE5CBA" w:rsidRDefault="00DE5CBA">
            <w:pPr>
              <w:pStyle w:val="ConsPlusNormal"/>
              <w:jc w:val="center"/>
            </w:pPr>
            <w:r>
              <w:t>1600260060</w:t>
            </w:r>
          </w:p>
        </w:tc>
        <w:tc>
          <w:tcPr>
            <w:tcW w:w="737" w:type="dxa"/>
          </w:tcPr>
          <w:p w:rsidR="00DE5CBA" w:rsidRDefault="00DE5CB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85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</w:tr>
      <w:tr w:rsidR="00DE5CBA">
        <w:tc>
          <w:tcPr>
            <w:tcW w:w="510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02 60070</w:t>
            </w:r>
          </w:p>
        </w:tc>
        <w:tc>
          <w:tcPr>
            <w:tcW w:w="2721" w:type="dxa"/>
            <w:vMerge w:val="restart"/>
          </w:tcPr>
          <w:p w:rsidR="00DE5CBA" w:rsidRDefault="00DE5CBA">
            <w:pPr>
              <w:pStyle w:val="ConsPlusNormal"/>
            </w:pPr>
            <w:r>
              <w:t>Осуществление мероприятий, направленных на сдерживание расходов на обслуживание муниципального долга</w:t>
            </w:r>
          </w:p>
        </w:tc>
        <w:tc>
          <w:tcPr>
            <w:tcW w:w="1531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Управление финансов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DE5CBA" w:rsidRDefault="00DE5CB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DE5CBA" w:rsidRDefault="00DE5CBA">
            <w:pPr>
              <w:pStyle w:val="ConsPlusNormal"/>
              <w:jc w:val="center"/>
            </w:pPr>
            <w:r>
              <w:t>1600260070</w:t>
            </w:r>
          </w:p>
        </w:tc>
        <w:tc>
          <w:tcPr>
            <w:tcW w:w="737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186126,86</w:t>
            </w:r>
          </w:p>
        </w:tc>
        <w:tc>
          <w:tcPr>
            <w:tcW w:w="1247" w:type="dxa"/>
          </w:tcPr>
          <w:p w:rsidR="00DE5CBA" w:rsidRDefault="00DE5CBA">
            <w:pPr>
              <w:pStyle w:val="ConsPlusNormal"/>
              <w:jc w:val="center"/>
            </w:pPr>
            <w:r>
              <w:t>58195,77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9056,17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23098,00</w:t>
            </w:r>
          </w:p>
        </w:tc>
        <w:tc>
          <w:tcPr>
            <w:tcW w:w="1485" w:type="dxa"/>
          </w:tcPr>
          <w:p w:rsidR="00DE5CBA" w:rsidRDefault="00DE5CBA">
            <w:pPr>
              <w:pStyle w:val="ConsPlusNormal"/>
              <w:jc w:val="center"/>
            </w:pPr>
            <w:r>
              <w:t>214751,00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593854,00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593854,00</w:t>
            </w:r>
          </w:p>
        </w:tc>
      </w:tr>
      <w:tr w:rsidR="00DE5CBA"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DE5CBA" w:rsidRDefault="00DE5CB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DE5CBA" w:rsidRDefault="00DE5CBA">
            <w:pPr>
              <w:pStyle w:val="ConsPlusNormal"/>
              <w:jc w:val="center"/>
            </w:pPr>
            <w:r>
              <w:t>1600260070</w:t>
            </w:r>
          </w:p>
        </w:tc>
        <w:tc>
          <w:tcPr>
            <w:tcW w:w="737" w:type="dxa"/>
          </w:tcPr>
          <w:p w:rsidR="00DE5CBA" w:rsidRDefault="00DE5CBA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186126,86</w:t>
            </w:r>
          </w:p>
        </w:tc>
        <w:tc>
          <w:tcPr>
            <w:tcW w:w="1247" w:type="dxa"/>
          </w:tcPr>
          <w:p w:rsidR="00DE5CBA" w:rsidRDefault="00DE5CBA">
            <w:pPr>
              <w:pStyle w:val="ConsPlusNormal"/>
              <w:jc w:val="center"/>
            </w:pPr>
            <w:r>
              <w:t>58195,77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9056,17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23098,00</w:t>
            </w:r>
          </w:p>
        </w:tc>
        <w:tc>
          <w:tcPr>
            <w:tcW w:w="1485" w:type="dxa"/>
          </w:tcPr>
          <w:p w:rsidR="00DE5CBA" w:rsidRDefault="00DE5CBA">
            <w:pPr>
              <w:pStyle w:val="ConsPlusNormal"/>
              <w:jc w:val="center"/>
            </w:pPr>
            <w:r>
              <w:t>214751,00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593854,00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593854,00</w:t>
            </w:r>
          </w:p>
        </w:tc>
      </w:tr>
      <w:tr w:rsidR="00DE5CBA">
        <w:tc>
          <w:tcPr>
            <w:tcW w:w="510" w:type="dxa"/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003 00000</w:t>
            </w:r>
          </w:p>
        </w:tc>
        <w:tc>
          <w:tcPr>
            <w:tcW w:w="2721" w:type="dxa"/>
          </w:tcPr>
          <w:p w:rsidR="00DE5CBA" w:rsidRDefault="00DE5CBA">
            <w:pPr>
              <w:pStyle w:val="ConsPlusNormal"/>
            </w:pPr>
            <w:r>
              <w:t>Основное мероприятие "Создание условий для реализации муниципальной программы"</w:t>
            </w:r>
          </w:p>
        </w:tc>
        <w:tc>
          <w:tcPr>
            <w:tcW w:w="1531" w:type="dxa"/>
          </w:tcPr>
          <w:p w:rsidR="00DE5CBA" w:rsidRDefault="00DE5CBA">
            <w:pPr>
              <w:pStyle w:val="ConsPlusNormal"/>
              <w:jc w:val="center"/>
            </w:pPr>
            <w:r>
              <w:t>Управление финансов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</w:tcPr>
          <w:p w:rsidR="00DE5CBA" w:rsidRDefault="00DE5CB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17" w:type="dxa"/>
          </w:tcPr>
          <w:p w:rsidR="00DE5CBA" w:rsidRDefault="00DE5CBA">
            <w:pPr>
              <w:pStyle w:val="ConsPlusNormal"/>
              <w:jc w:val="center"/>
            </w:pPr>
            <w:r>
              <w:t>1600300000</w:t>
            </w:r>
          </w:p>
        </w:tc>
        <w:tc>
          <w:tcPr>
            <w:tcW w:w="737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102049,28</w:t>
            </w:r>
          </w:p>
        </w:tc>
        <w:tc>
          <w:tcPr>
            <w:tcW w:w="1247" w:type="dxa"/>
          </w:tcPr>
          <w:p w:rsidR="00DE5CBA" w:rsidRDefault="00DE5CBA">
            <w:pPr>
              <w:pStyle w:val="ConsPlusNormal"/>
              <w:jc w:val="center"/>
            </w:pPr>
            <w:r>
              <w:t>122488,10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160433,55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167052,40</w:t>
            </w:r>
          </w:p>
        </w:tc>
        <w:tc>
          <w:tcPr>
            <w:tcW w:w="1485" w:type="dxa"/>
          </w:tcPr>
          <w:p w:rsidR="00DE5CBA" w:rsidRDefault="00DE5CBA">
            <w:pPr>
              <w:pStyle w:val="ConsPlusNormal"/>
              <w:jc w:val="center"/>
            </w:pPr>
            <w:r>
              <w:t>167340,00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167350,00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173456,70</w:t>
            </w:r>
          </w:p>
        </w:tc>
      </w:tr>
      <w:tr w:rsidR="00DE5CBA">
        <w:tc>
          <w:tcPr>
            <w:tcW w:w="510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510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003 60030</w:t>
            </w:r>
          </w:p>
        </w:tc>
        <w:tc>
          <w:tcPr>
            <w:tcW w:w="2721" w:type="dxa"/>
            <w:vMerge w:val="restart"/>
          </w:tcPr>
          <w:p w:rsidR="00DE5CBA" w:rsidRDefault="00DE5CBA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531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Управление финансов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</w:tcPr>
          <w:p w:rsidR="00DE5CBA" w:rsidRDefault="00DE5CB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DE5CBA" w:rsidRDefault="00DE5CBA">
            <w:pPr>
              <w:pStyle w:val="ConsPlusNormal"/>
              <w:jc w:val="center"/>
            </w:pPr>
            <w:r>
              <w:t>1600360030</w:t>
            </w:r>
          </w:p>
        </w:tc>
        <w:tc>
          <w:tcPr>
            <w:tcW w:w="737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60117,18</w:t>
            </w:r>
          </w:p>
        </w:tc>
        <w:tc>
          <w:tcPr>
            <w:tcW w:w="1247" w:type="dxa"/>
          </w:tcPr>
          <w:p w:rsidR="00DE5CBA" w:rsidRDefault="00DE5CBA">
            <w:pPr>
              <w:pStyle w:val="ConsPlusNormal"/>
              <w:jc w:val="center"/>
            </w:pPr>
            <w:r>
              <w:t>63898.83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98960,56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102787,60</w:t>
            </w:r>
          </w:p>
        </w:tc>
        <w:tc>
          <w:tcPr>
            <w:tcW w:w="1485" w:type="dxa"/>
          </w:tcPr>
          <w:p w:rsidR="00DE5CBA" w:rsidRDefault="00DE5CBA">
            <w:pPr>
              <w:pStyle w:val="ConsPlusNormal"/>
              <w:jc w:val="center"/>
            </w:pPr>
            <w:r>
              <w:t>103066.70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103066.70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103066.70</w:t>
            </w:r>
          </w:p>
        </w:tc>
      </w:tr>
      <w:tr w:rsidR="00DE5CBA"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</w:tcPr>
          <w:p w:rsidR="00DE5CBA" w:rsidRDefault="00DE5CB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DE5CBA" w:rsidRDefault="00DE5CBA">
            <w:pPr>
              <w:pStyle w:val="ConsPlusNormal"/>
              <w:jc w:val="center"/>
            </w:pPr>
            <w:r>
              <w:t>1600360030</w:t>
            </w:r>
          </w:p>
        </w:tc>
        <w:tc>
          <w:tcPr>
            <w:tcW w:w="737" w:type="dxa"/>
          </w:tcPr>
          <w:p w:rsidR="00DE5CBA" w:rsidRDefault="00DE5CB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55077,63</w:t>
            </w:r>
          </w:p>
        </w:tc>
        <w:tc>
          <w:tcPr>
            <w:tcW w:w="1247" w:type="dxa"/>
          </w:tcPr>
          <w:p w:rsidR="00DE5CBA" w:rsidRDefault="00DE5CBA">
            <w:pPr>
              <w:pStyle w:val="ConsPlusNormal"/>
              <w:jc w:val="center"/>
            </w:pPr>
            <w:r>
              <w:t>57963,13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92198,95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93887,00</w:t>
            </w:r>
          </w:p>
        </w:tc>
        <w:tc>
          <w:tcPr>
            <w:tcW w:w="1485" w:type="dxa"/>
          </w:tcPr>
          <w:p w:rsidR="00DE5CBA" w:rsidRDefault="00DE5CBA">
            <w:pPr>
              <w:pStyle w:val="ConsPlusNormal"/>
              <w:jc w:val="center"/>
            </w:pPr>
            <w:r>
              <w:t>93887,00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93887,00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93887,00</w:t>
            </w:r>
          </w:p>
        </w:tc>
      </w:tr>
      <w:tr w:rsidR="00DE5CBA"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</w:tcPr>
          <w:p w:rsidR="00DE5CBA" w:rsidRDefault="00DE5CB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DE5CBA" w:rsidRDefault="00DE5CBA">
            <w:pPr>
              <w:pStyle w:val="ConsPlusNormal"/>
              <w:jc w:val="center"/>
            </w:pPr>
            <w:r>
              <w:t>1600360030</w:t>
            </w:r>
          </w:p>
        </w:tc>
        <w:tc>
          <w:tcPr>
            <w:tcW w:w="737" w:type="dxa"/>
          </w:tcPr>
          <w:p w:rsidR="00DE5CBA" w:rsidRDefault="00DE5CB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4994,05</w:t>
            </w:r>
          </w:p>
        </w:tc>
        <w:tc>
          <w:tcPr>
            <w:tcW w:w="1247" w:type="dxa"/>
          </w:tcPr>
          <w:p w:rsidR="00DE5CBA" w:rsidRDefault="00DE5CBA">
            <w:pPr>
              <w:pStyle w:val="ConsPlusNormal"/>
              <w:jc w:val="center"/>
            </w:pPr>
            <w:r>
              <w:t>5885.70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6711,61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8805,60</w:t>
            </w:r>
          </w:p>
        </w:tc>
        <w:tc>
          <w:tcPr>
            <w:tcW w:w="1485" w:type="dxa"/>
          </w:tcPr>
          <w:p w:rsidR="00DE5CBA" w:rsidRDefault="00DE5CBA">
            <w:pPr>
              <w:pStyle w:val="ConsPlusNormal"/>
              <w:jc w:val="center"/>
            </w:pPr>
            <w:r>
              <w:t>9084,70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9084,70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9084,70</w:t>
            </w:r>
          </w:p>
        </w:tc>
      </w:tr>
      <w:tr w:rsidR="00DE5CBA"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</w:tcPr>
          <w:p w:rsidR="00DE5CBA" w:rsidRDefault="00DE5CB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DE5CBA" w:rsidRDefault="00DE5CBA">
            <w:pPr>
              <w:pStyle w:val="ConsPlusNormal"/>
              <w:jc w:val="center"/>
            </w:pPr>
            <w:r>
              <w:t>1600360030</w:t>
            </w:r>
          </w:p>
        </w:tc>
        <w:tc>
          <w:tcPr>
            <w:tcW w:w="737" w:type="dxa"/>
          </w:tcPr>
          <w:p w:rsidR="00DE5CBA" w:rsidRDefault="00DE5CB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45,50</w:t>
            </w:r>
          </w:p>
        </w:tc>
        <w:tc>
          <w:tcPr>
            <w:tcW w:w="1247" w:type="dxa"/>
          </w:tcPr>
          <w:p w:rsidR="00DE5CBA" w:rsidRDefault="00DE5CBA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95,00</w:t>
            </w:r>
          </w:p>
        </w:tc>
        <w:tc>
          <w:tcPr>
            <w:tcW w:w="1485" w:type="dxa"/>
          </w:tcPr>
          <w:p w:rsidR="00DE5CBA" w:rsidRDefault="00DE5CBA">
            <w:pPr>
              <w:pStyle w:val="ConsPlusNormal"/>
              <w:jc w:val="center"/>
            </w:pPr>
            <w:r>
              <w:t>95,00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95,00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95,00</w:t>
            </w:r>
          </w:p>
        </w:tc>
      </w:tr>
      <w:tr w:rsidR="00DE5CBA">
        <w:tc>
          <w:tcPr>
            <w:tcW w:w="510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003 60033</w:t>
            </w:r>
          </w:p>
        </w:tc>
        <w:tc>
          <w:tcPr>
            <w:tcW w:w="2721" w:type="dxa"/>
            <w:vMerge w:val="restart"/>
          </w:tcPr>
          <w:p w:rsidR="00DE5CBA" w:rsidRDefault="00DE5CBA">
            <w:pPr>
              <w:pStyle w:val="ConsPlusNormal"/>
            </w:pPr>
            <w:r>
              <w:t>Расходы на обеспечение текущей деятельности в сфере установленных функций</w:t>
            </w:r>
          </w:p>
        </w:tc>
        <w:tc>
          <w:tcPr>
            <w:tcW w:w="1531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Управление финансов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</w:tcPr>
          <w:p w:rsidR="00DE5CBA" w:rsidRDefault="00DE5CB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DE5CBA" w:rsidRDefault="00DE5CBA">
            <w:pPr>
              <w:pStyle w:val="ConsPlusNormal"/>
              <w:jc w:val="center"/>
            </w:pPr>
            <w:r>
              <w:t>1600360033</w:t>
            </w:r>
          </w:p>
        </w:tc>
        <w:tc>
          <w:tcPr>
            <w:tcW w:w="737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2666,39</w:t>
            </w:r>
          </w:p>
        </w:tc>
        <w:tc>
          <w:tcPr>
            <w:tcW w:w="1247" w:type="dxa"/>
          </w:tcPr>
          <w:p w:rsidR="00DE5CBA" w:rsidRDefault="00DE5CBA">
            <w:pPr>
              <w:pStyle w:val="ConsPlusNormal"/>
              <w:jc w:val="center"/>
            </w:pPr>
            <w:r>
              <w:t>2381,39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2356,34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3235,20</w:t>
            </w:r>
          </w:p>
        </w:tc>
        <w:tc>
          <w:tcPr>
            <w:tcW w:w="1485" w:type="dxa"/>
          </w:tcPr>
          <w:p w:rsidR="00DE5CBA" w:rsidRDefault="00DE5CBA">
            <w:pPr>
              <w:pStyle w:val="ConsPlusNormal"/>
              <w:jc w:val="center"/>
            </w:pPr>
            <w:r>
              <w:t>3185,20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3185,20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3185,20</w:t>
            </w:r>
          </w:p>
        </w:tc>
      </w:tr>
      <w:tr w:rsidR="00DE5CBA"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</w:tcPr>
          <w:p w:rsidR="00DE5CBA" w:rsidRDefault="00DE5CB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DE5CBA" w:rsidRDefault="00DE5CBA">
            <w:pPr>
              <w:pStyle w:val="ConsPlusNormal"/>
              <w:jc w:val="center"/>
            </w:pPr>
            <w:r>
              <w:t>1600360033</w:t>
            </w:r>
          </w:p>
        </w:tc>
        <w:tc>
          <w:tcPr>
            <w:tcW w:w="737" w:type="dxa"/>
          </w:tcPr>
          <w:p w:rsidR="00DE5CBA" w:rsidRDefault="00DE5CB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2666,39</w:t>
            </w:r>
          </w:p>
        </w:tc>
        <w:tc>
          <w:tcPr>
            <w:tcW w:w="1247" w:type="dxa"/>
          </w:tcPr>
          <w:p w:rsidR="00DE5CBA" w:rsidRDefault="00DE5CBA">
            <w:pPr>
              <w:pStyle w:val="ConsPlusNormal"/>
              <w:jc w:val="center"/>
            </w:pPr>
            <w:r>
              <w:t>2381,39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2356,34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3235,20</w:t>
            </w:r>
          </w:p>
        </w:tc>
        <w:tc>
          <w:tcPr>
            <w:tcW w:w="1485" w:type="dxa"/>
          </w:tcPr>
          <w:p w:rsidR="00DE5CBA" w:rsidRDefault="00DE5CBA">
            <w:pPr>
              <w:pStyle w:val="ConsPlusNormal"/>
              <w:jc w:val="center"/>
            </w:pPr>
            <w:r>
              <w:t>3185,20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3185,20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3185,20</w:t>
            </w:r>
          </w:p>
        </w:tc>
      </w:tr>
      <w:tr w:rsidR="00DE5CBA">
        <w:tc>
          <w:tcPr>
            <w:tcW w:w="510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003 60091</w:t>
            </w:r>
          </w:p>
        </w:tc>
        <w:tc>
          <w:tcPr>
            <w:tcW w:w="2721" w:type="dxa"/>
            <w:vMerge w:val="restart"/>
          </w:tcPr>
          <w:p w:rsidR="00DE5CBA" w:rsidRDefault="00DE5CBA">
            <w:pPr>
              <w:pStyle w:val="ConsPlusNormal"/>
            </w:pPr>
            <w:r>
              <w:t>Уплата налога на имущество</w:t>
            </w:r>
          </w:p>
        </w:tc>
        <w:tc>
          <w:tcPr>
            <w:tcW w:w="1531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Управление финансов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</w:tcPr>
          <w:p w:rsidR="00DE5CBA" w:rsidRDefault="00DE5CB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DE5CBA" w:rsidRDefault="00DE5CBA">
            <w:pPr>
              <w:pStyle w:val="ConsPlusNormal"/>
              <w:jc w:val="center"/>
            </w:pPr>
            <w:r>
              <w:t>1600360091</w:t>
            </w:r>
          </w:p>
        </w:tc>
        <w:tc>
          <w:tcPr>
            <w:tcW w:w="737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799,13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802,00</w:t>
            </w:r>
          </w:p>
        </w:tc>
        <w:tc>
          <w:tcPr>
            <w:tcW w:w="1485" w:type="dxa"/>
          </w:tcPr>
          <w:p w:rsidR="00DE5CBA" w:rsidRDefault="00DE5CBA">
            <w:pPr>
              <w:pStyle w:val="ConsPlusNormal"/>
              <w:jc w:val="center"/>
            </w:pPr>
            <w:r>
              <w:t>850,50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850,50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850,50</w:t>
            </w:r>
          </w:p>
        </w:tc>
      </w:tr>
      <w:tr w:rsidR="00DE5CBA"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</w:tcPr>
          <w:p w:rsidR="00DE5CBA" w:rsidRDefault="00DE5CB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DE5CBA" w:rsidRDefault="00DE5CBA">
            <w:pPr>
              <w:pStyle w:val="ConsPlusNormal"/>
              <w:jc w:val="center"/>
            </w:pPr>
            <w:r>
              <w:t>1600360091</w:t>
            </w:r>
          </w:p>
        </w:tc>
        <w:tc>
          <w:tcPr>
            <w:tcW w:w="737" w:type="dxa"/>
          </w:tcPr>
          <w:p w:rsidR="00DE5CBA" w:rsidRDefault="00DE5CB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799,13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802,00</w:t>
            </w:r>
          </w:p>
        </w:tc>
        <w:tc>
          <w:tcPr>
            <w:tcW w:w="1485" w:type="dxa"/>
          </w:tcPr>
          <w:p w:rsidR="00DE5CBA" w:rsidRDefault="00DE5CBA">
            <w:pPr>
              <w:pStyle w:val="ConsPlusNormal"/>
              <w:jc w:val="center"/>
            </w:pPr>
            <w:r>
              <w:t>850,50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850,50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850,50</w:t>
            </w:r>
          </w:p>
        </w:tc>
      </w:tr>
      <w:tr w:rsidR="00DE5CBA">
        <w:tc>
          <w:tcPr>
            <w:tcW w:w="510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003 60092</w:t>
            </w:r>
          </w:p>
        </w:tc>
        <w:tc>
          <w:tcPr>
            <w:tcW w:w="2721" w:type="dxa"/>
            <w:vMerge w:val="restart"/>
          </w:tcPr>
          <w:p w:rsidR="00DE5CBA" w:rsidRDefault="00DE5CBA">
            <w:pPr>
              <w:pStyle w:val="ConsPlusNormal"/>
            </w:pPr>
            <w:r>
              <w:t>Уплата земельного налога</w:t>
            </w:r>
          </w:p>
        </w:tc>
        <w:tc>
          <w:tcPr>
            <w:tcW w:w="1531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Управление финансов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</w:tcPr>
          <w:p w:rsidR="00DE5CBA" w:rsidRDefault="00DE5CB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DE5CBA" w:rsidRDefault="00DE5CBA">
            <w:pPr>
              <w:pStyle w:val="ConsPlusNormal"/>
              <w:jc w:val="center"/>
            </w:pPr>
            <w:r>
              <w:t>1600360092</w:t>
            </w:r>
          </w:p>
        </w:tc>
        <w:tc>
          <w:tcPr>
            <w:tcW w:w="737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168,82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178,70</w:t>
            </w:r>
          </w:p>
        </w:tc>
        <w:tc>
          <w:tcPr>
            <w:tcW w:w="1485" w:type="dxa"/>
          </w:tcPr>
          <w:p w:rsidR="00DE5CBA" w:rsidRDefault="00DE5CBA">
            <w:pPr>
              <w:pStyle w:val="ConsPlusNormal"/>
              <w:jc w:val="center"/>
            </w:pPr>
            <w:r>
              <w:t>188,70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198,70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198,70</w:t>
            </w:r>
          </w:p>
        </w:tc>
      </w:tr>
      <w:tr w:rsidR="00DE5CBA"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</w:tcPr>
          <w:p w:rsidR="00DE5CBA" w:rsidRDefault="00DE5CB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</w:tcPr>
          <w:p w:rsidR="00DE5CBA" w:rsidRDefault="00DE5CBA">
            <w:pPr>
              <w:pStyle w:val="ConsPlusNormal"/>
              <w:jc w:val="center"/>
            </w:pPr>
            <w:r>
              <w:t>1600360092</w:t>
            </w:r>
          </w:p>
        </w:tc>
        <w:tc>
          <w:tcPr>
            <w:tcW w:w="737" w:type="dxa"/>
          </w:tcPr>
          <w:p w:rsidR="00DE5CBA" w:rsidRDefault="00DE5CB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168,82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178,70</w:t>
            </w:r>
          </w:p>
        </w:tc>
        <w:tc>
          <w:tcPr>
            <w:tcW w:w="1485" w:type="dxa"/>
          </w:tcPr>
          <w:p w:rsidR="00DE5CBA" w:rsidRDefault="00DE5CBA">
            <w:pPr>
              <w:pStyle w:val="ConsPlusNormal"/>
              <w:jc w:val="center"/>
            </w:pPr>
            <w:r>
              <w:t>188,70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198,70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198,70</w:t>
            </w:r>
          </w:p>
        </w:tc>
      </w:tr>
      <w:tr w:rsidR="00DE5CBA">
        <w:tc>
          <w:tcPr>
            <w:tcW w:w="510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003 60350</w:t>
            </w:r>
          </w:p>
        </w:tc>
        <w:tc>
          <w:tcPr>
            <w:tcW w:w="2721" w:type="dxa"/>
            <w:vMerge w:val="restart"/>
          </w:tcPr>
          <w:p w:rsidR="00DE5CBA" w:rsidRDefault="00DE5CBA">
            <w:pPr>
              <w:pStyle w:val="ConsPlusNormal"/>
            </w:pPr>
            <w:r>
              <w:t xml:space="preserve">Расходы на выплату единовременного поощрения в связи с выходом на пенсию за выслугу лет в соответствии с </w:t>
            </w:r>
            <w:hyperlink r:id="rId12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Ижевска от 16.07.2008 N 534 </w:t>
            </w:r>
            <w:hyperlink w:anchor="P255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1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Управление финансов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</w:tcPr>
          <w:p w:rsidR="00DE5CBA" w:rsidRDefault="00DE5CB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DE5CBA" w:rsidRDefault="00DE5CBA">
            <w:pPr>
              <w:pStyle w:val="ConsPlusNormal"/>
              <w:jc w:val="center"/>
            </w:pPr>
            <w:r>
              <w:t>1600360350</w:t>
            </w:r>
          </w:p>
        </w:tc>
        <w:tc>
          <w:tcPr>
            <w:tcW w:w="737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100,62</w:t>
            </w:r>
          </w:p>
        </w:tc>
        <w:tc>
          <w:tcPr>
            <w:tcW w:w="1247" w:type="dxa"/>
          </w:tcPr>
          <w:p w:rsidR="00DE5CBA" w:rsidRDefault="00DE5CBA">
            <w:pPr>
              <w:pStyle w:val="ConsPlusNormal"/>
              <w:jc w:val="center"/>
            </w:pPr>
            <w:r>
              <w:t>62,60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44,31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85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</w:tr>
      <w:tr w:rsidR="00DE5CBA"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</w:tcPr>
          <w:p w:rsidR="00DE5CBA" w:rsidRDefault="00DE5CB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DE5CBA" w:rsidRDefault="00DE5CBA">
            <w:pPr>
              <w:pStyle w:val="ConsPlusNormal"/>
              <w:jc w:val="center"/>
            </w:pPr>
            <w:r>
              <w:t>1600360350</w:t>
            </w:r>
          </w:p>
        </w:tc>
        <w:tc>
          <w:tcPr>
            <w:tcW w:w="737" w:type="dxa"/>
          </w:tcPr>
          <w:p w:rsidR="00DE5CBA" w:rsidRDefault="00DE5CB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100,62</w:t>
            </w:r>
          </w:p>
        </w:tc>
        <w:tc>
          <w:tcPr>
            <w:tcW w:w="1247" w:type="dxa"/>
          </w:tcPr>
          <w:p w:rsidR="00DE5CBA" w:rsidRDefault="00DE5CBA">
            <w:pPr>
              <w:pStyle w:val="ConsPlusNormal"/>
              <w:jc w:val="center"/>
            </w:pPr>
            <w:r>
              <w:t>62,60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44,31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85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</w:tr>
      <w:tr w:rsidR="00DE5CBA">
        <w:tc>
          <w:tcPr>
            <w:tcW w:w="510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510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003 60380</w:t>
            </w:r>
          </w:p>
        </w:tc>
        <w:tc>
          <w:tcPr>
            <w:tcW w:w="2721" w:type="dxa"/>
            <w:vMerge w:val="restart"/>
          </w:tcPr>
          <w:p w:rsidR="00DE5CBA" w:rsidRDefault="00DE5CBA">
            <w:pPr>
              <w:pStyle w:val="ConsPlusNormal"/>
            </w:pPr>
            <w:r>
              <w:t>Обеспечение функционирования и соответствия законодательству информационной системы управления муниципальными финансами</w:t>
            </w:r>
          </w:p>
        </w:tc>
        <w:tc>
          <w:tcPr>
            <w:tcW w:w="1531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Управление финансов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</w:tcPr>
          <w:p w:rsidR="00DE5CBA" w:rsidRDefault="00DE5CB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DE5CBA" w:rsidRDefault="00DE5CBA">
            <w:pPr>
              <w:pStyle w:val="ConsPlusNormal"/>
              <w:jc w:val="center"/>
            </w:pPr>
            <w:r>
              <w:t>1600360380</w:t>
            </w:r>
          </w:p>
        </w:tc>
        <w:tc>
          <w:tcPr>
            <w:tcW w:w="737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13311,01</w:t>
            </w:r>
          </w:p>
        </w:tc>
        <w:tc>
          <w:tcPr>
            <w:tcW w:w="1247" w:type="dxa"/>
          </w:tcPr>
          <w:p w:rsidR="00DE5CBA" w:rsidRDefault="00DE5CBA">
            <w:pPr>
              <w:pStyle w:val="ConsPlusNormal"/>
              <w:jc w:val="center"/>
            </w:pPr>
            <w:r>
              <w:t>16035.24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10130,30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13156,00</w:t>
            </w:r>
          </w:p>
        </w:tc>
        <w:tc>
          <w:tcPr>
            <w:tcW w:w="1485" w:type="dxa"/>
          </w:tcPr>
          <w:p w:rsidR="00DE5CBA" w:rsidRDefault="00DE5CBA">
            <w:pPr>
              <w:pStyle w:val="ConsPlusNormal"/>
              <w:jc w:val="center"/>
            </w:pPr>
            <w:r>
              <w:t>13156,00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13156,00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13156,00</w:t>
            </w:r>
          </w:p>
        </w:tc>
      </w:tr>
      <w:tr w:rsidR="00DE5CBA"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</w:tcPr>
          <w:p w:rsidR="00DE5CBA" w:rsidRDefault="00DE5CB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DE5CBA" w:rsidRDefault="00DE5CBA">
            <w:pPr>
              <w:pStyle w:val="ConsPlusNormal"/>
              <w:jc w:val="center"/>
            </w:pPr>
            <w:r>
              <w:t>1600360380</w:t>
            </w:r>
          </w:p>
        </w:tc>
        <w:tc>
          <w:tcPr>
            <w:tcW w:w="737" w:type="dxa"/>
          </w:tcPr>
          <w:p w:rsidR="00DE5CBA" w:rsidRDefault="00DE5CB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13311,01</w:t>
            </w:r>
          </w:p>
        </w:tc>
        <w:tc>
          <w:tcPr>
            <w:tcW w:w="1247" w:type="dxa"/>
          </w:tcPr>
          <w:p w:rsidR="00DE5CBA" w:rsidRDefault="00DE5CBA">
            <w:pPr>
              <w:pStyle w:val="ConsPlusNormal"/>
              <w:jc w:val="center"/>
            </w:pPr>
            <w:r>
              <w:t>16035.24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10130,30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13156,00</w:t>
            </w:r>
          </w:p>
        </w:tc>
        <w:tc>
          <w:tcPr>
            <w:tcW w:w="1485" w:type="dxa"/>
          </w:tcPr>
          <w:p w:rsidR="00DE5CBA" w:rsidRDefault="00DE5CBA">
            <w:pPr>
              <w:pStyle w:val="ConsPlusNormal"/>
              <w:jc w:val="center"/>
            </w:pPr>
            <w:r>
              <w:t>13156,00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13156,00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13156,00</w:t>
            </w:r>
          </w:p>
        </w:tc>
      </w:tr>
      <w:tr w:rsidR="00DE5CBA">
        <w:tc>
          <w:tcPr>
            <w:tcW w:w="510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003 60381</w:t>
            </w:r>
          </w:p>
        </w:tc>
        <w:tc>
          <w:tcPr>
            <w:tcW w:w="2721" w:type="dxa"/>
            <w:vMerge w:val="restart"/>
          </w:tcPr>
          <w:p w:rsidR="00DE5CBA" w:rsidRDefault="00DE5CBA">
            <w:pPr>
              <w:pStyle w:val="ConsPlusNormal"/>
            </w:pPr>
            <w:r>
              <w:t>Мероприятия по централизации процессов ведения бюджетного (бухгалтерского) учета и отчетности</w:t>
            </w:r>
          </w:p>
        </w:tc>
        <w:tc>
          <w:tcPr>
            <w:tcW w:w="1531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Управление финансов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</w:tcPr>
          <w:p w:rsidR="00DE5CBA" w:rsidRDefault="00DE5CB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DE5CBA" w:rsidRDefault="00DE5CBA">
            <w:pPr>
              <w:pStyle w:val="ConsPlusNormal"/>
              <w:jc w:val="center"/>
            </w:pPr>
            <w:r>
              <w:t>1600360381</w:t>
            </w:r>
          </w:p>
        </w:tc>
        <w:tc>
          <w:tcPr>
            <w:tcW w:w="737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E5CBA" w:rsidRDefault="00DE5CBA">
            <w:pPr>
              <w:pStyle w:val="ConsPlusNormal"/>
              <w:jc w:val="center"/>
            </w:pPr>
            <w:r>
              <w:t>5217,52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5432,10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5837,60</w:t>
            </w:r>
          </w:p>
        </w:tc>
        <w:tc>
          <w:tcPr>
            <w:tcW w:w="1485" w:type="dxa"/>
          </w:tcPr>
          <w:p w:rsidR="00DE5CBA" w:rsidRDefault="00DE5CBA">
            <w:pPr>
              <w:pStyle w:val="ConsPlusNormal"/>
              <w:jc w:val="center"/>
            </w:pPr>
            <w:r>
              <w:t>5837,60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5837,60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5837,60</w:t>
            </w:r>
          </w:p>
        </w:tc>
      </w:tr>
      <w:tr w:rsidR="00DE5CBA"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</w:tcPr>
          <w:p w:rsidR="00DE5CBA" w:rsidRDefault="00DE5CB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DE5CBA" w:rsidRDefault="00DE5CBA">
            <w:pPr>
              <w:pStyle w:val="ConsPlusNormal"/>
              <w:jc w:val="center"/>
            </w:pPr>
            <w:r>
              <w:t>1600360381</w:t>
            </w:r>
          </w:p>
        </w:tc>
        <w:tc>
          <w:tcPr>
            <w:tcW w:w="737" w:type="dxa"/>
          </w:tcPr>
          <w:p w:rsidR="00DE5CBA" w:rsidRDefault="00DE5CB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E5CBA" w:rsidRDefault="00DE5CBA">
            <w:pPr>
              <w:pStyle w:val="ConsPlusNormal"/>
              <w:jc w:val="center"/>
            </w:pPr>
            <w:r>
              <w:t>5217,52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5432,10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5837,60</w:t>
            </w:r>
          </w:p>
        </w:tc>
        <w:tc>
          <w:tcPr>
            <w:tcW w:w="1485" w:type="dxa"/>
          </w:tcPr>
          <w:p w:rsidR="00DE5CBA" w:rsidRDefault="00DE5CBA">
            <w:pPr>
              <w:pStyle w:val="ConsPlusNormal"/>
              <w:jc w:val="center"/>
            </w:pPr>
            <w:r>
              <w:t>5837,60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5837,60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5837,60</w:t>
            </w:r>
          </w:p>
        </w:tc>
      </w:tr>
      <w:tr w:rsidR="00DE5CBA">
        <w:tc>
          <w:tcPr>
            <w:tcW w:w="510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003 60400</w:t>
            </w:r>
          </w:p>
        </w:tc>
        <w:tc>
          <w:tcPr>
            <w:tcW w:w="2721" w:type="dxa"/>
            <w:vMerge w:val="restart"/>
          </w:tcPr>
          <w:p w:rsidR="00DE5CBA" w:rsidRDefault="00DE5CBA">
            <w:pPr>
              <w:pStyle w:val="ConsPlusNormal"/>
            </w:pPr>
            <w:r>
              <w:t>Формирование финансовой (бухгалтерской) отчетности муниципальных учреждений</w:t>
            </w:r>
          </w:p>
        </w:tc>
        <w:tc>
          <w:tcPr>
            <w:tcW w:w="1531" w:type="dxa"/>
            <w:vMerge w:val="restart"/>
          </w:tcPr>
          <w:p w:rsidR="00DE5CBA" w:rsidRDefault="00DE5CBA">
            <w:pPr>
              <w:pStyle w:val="ConsPlusNormal"/>
              <w:jc w:val="center"/>
            </w:pPr>
            <w:r>
              <w:t>Управление финансов</w:t>
            </w: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</w:tcPr>
          <w:p w:rsidR="00DE5CBA" w:rsidRDefault="00DE5CB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DE5CBA" w:rsidRDefault="00DE5CBA">
            <w:pPr>
              <w:pStyle w:val="ConsPlusNormal"/>
              <w:jc w:val="center"/>
            </w:pPr>
            <w:r>
              <w:t>1600360400</w:t>
            </w:r>
          </w:p>
        </w:tc>
        <w:tc>
          <w:tcPr>
            <w:tcW w:w="737" w:type="dxa"/>
          </w:tcPr>
          <w:p w:rsidR="00DE5CBA" w:rsidRDefault="00DE5CBA">
            <w:pPr>
              <w:pStyle w:val="ConsPlusNormal"/>
            </w:pP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25854,08</w:t>
            </w:r>
          </w:p>
        </w:tc>
        <w:tc>
          <w:tcPr>
            <w:tcW w:w="1247" w:type="dxa"/>
          </w:tcPr>
          <w:p w:rsidR="00DE5CBA" w:rsidRDefault="00DE5CBA">
            <w:pPr>
              <w:pStyle w:val="ConsPlusNormal"/>
              <w:jc w:val="center"/>
            </w:pPr>
            <w:r>
              <w:t>34892.53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42541,99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41055,30</w:t>
            </w:r>
          </w:p>
        </w:tc>
        <w:tc>
          <w:tcPr>
            <w:tcW w:w="1485" w:type="dxa"/>
          </w:tcPr>
          <w:p w:rsidR="00DE5CBA" w:rsidRDefault="00DE5CBA">
            <w:pPr>
              <w:pStyle w:val="ConsPlusNormal"/>
              <w:jc w:val="center"/>
            </w:pPr>
            <w:r>
              <w:t>41055,30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41055,30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41055,30</w:t>
            </w:r>
          </w:p>
        </w:tc>
      </w:tr>
      <w:tr w:rsidR="00DE5CBA"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</w:tcPr>
          <w:p w:rsidR="00DE5CBA" w:rsidRDefault="00DE5CB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DE5CBA" w:rsidRDefault="00DE5CBA">
            <w:pPr>
              <w:pStyle w:val="ConsPlusNormal"/>
              <w:jc w:val="center"/>
            </w:pPr>
            <w:r>
              <w:t>1600360400</w:t>
            </w:r>
          </w:p>
        </w:tc>
        <w:tc>
          <w:tcPr>
            <w:tcW w:w="737" w:type="dxa"/>
          </w:tcPr>
          <w:p w:rsidR="00DE5CBA" w:rsidRDefault="00DE5CB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25104,88</w:t>
            </w:r>
          </w:p>
        </w:tc>
        <w:tc>
          <w:tcPr>
            <w:tcW w:w="1247" w:type="dxa"/>
          </w:tcPr>
          <w:p w:rsidR="00DE5CBA" w:rsidRDefault="00DE5CBA">
            <w:pPr>
              <w:pStyle w:val="ConsPlusNormal"/>
              <w:jc w:val="center"/>
            </w:pPr>
            <w:r>
              <w:t>33912,26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41769,58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40249,70</w:t>
            </w:r>
          </w:p>
        </w:tc>
        <w:tc>
          <w:tcPr>
            <w:tcW w:w="1485" w:type="dxa"/>
          </w:tcPr>
          <w:p w:rsidR="00DE5CBA" w:rsidRDefault="00DE5CBA">
            <w:pPr>
              <w:pStyle w:val="ConsPlusNormal"/>
              <w:jc w:val="center"/>
            </w:pPr>
            <w:r>
              <w:t>40249,70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40249,70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40249,70</w:t>
            </w:r>
          </w:p>
        </w:tc>
      </w:tr>
      <w:tr w:rsidR="00DE5CBA"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</w:tcPr>
          <w:p w:rsidR="00DE5CBA" w:rsidRDefault="00DE5CB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DE5CBA" w:rsidRDefault="00DE5CBA">
            <w:pPr>
              <w:pStyle w:val="ConsPlusNormal"/>
              <w:jc w:val="center"/>
            </w:pPr>
            <w:r>
              <w:t>1600360400</w:t>
            </w:r>
          </w:p>
        </w:tc>
        <w:tc>
          <w:tcPr>
            <w:tcW w:w="737" w:type="dxa"/>
          </w:tcPr>
          <w:p w:rsidR="00DE5CBA" w:rsidRDefault="00DE5CB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749,20</w:t>
            </w:r>
          </w:p>
        </w:tc>
        <w:tc>
          <w:tcPr>
            <w:tcW w:w="1247" w:type="dxa"/>
          </w:tcPr>
          <w:p w:rsidR="00DE5CBA" w:rsidRDefault="00DE5CBA">
            <w:pPr>
              <w:pStyle w:val="ConsPlusNormal"/>
              <w:jc w:val="center"/>
            </w:pPr>
            <w:r>
              <w:t>980,27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772,30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805,60</w:t>
            </w:r>
          </w:p>
        </w:tc>
        <w:tc>
          <w:tcPr>
            <w:tcW w:w="1485" w:type="dxa"/>
          </w:tcPr>
          <w:p w:rsidR="00DE5CBA" w:rsidRDefault="00DE5CBA">
            <w:pPr>
              <w:pStyle w:val="ConsPlusNormal"/>
              <w:jc w:val="center"/>
            </w:pPr>
            <w:r>
              <w:t>805,60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805,60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805,60</w:t>
            </w:r>
          </w:p>
        </w:tc>
      </w:tr>
      <w:tr w:rsidR="00DE5CBA"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0" w:type="auto"/>
            <w:vMerge/>
          </w:tcPr>
          <w:p w:rsidR="00DE5CBA" w:rsidRDefault="00DE5CBA">
            <w:pPr>
              <w:pStyle w:val="ConsPlusNormal"/>
            </w:pPr>
          </w:p>
        </w:tc>
        <w:tc>
          <w:tcPr>
            <w:tcW w:w="794" w:type="dxa"/>
          </w:tcPr>
          <w:p w:rsidR="00DE5CBA" w:rsidRDefault="00DE5CB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567" w:type="dxa"/>
          </w:tcPr>
          <w:p w:rsidR="00DE5CBA" w:rsidRDefault="00DE5CB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</w:tcPr>
          <w:p w:rsidR="00DE5CBA" w:rsidRDefault="00DE5CB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DE5CBA" w:rsidRDefault="00DE5CBA">
            <w:pPr>
              <w:pStyle w:val="ConsPlusNormal"/>
              <w:jc w:val="center"/>
            </w:pPr>
            <w:r>
              <w:t>1600360400</w:t>
            </w:r>
          </w:p>
        </w:tc>
        <w:tc>
          <w:tcPr>
            <w:tcW w:w="737" w:type="dxa"/>
          </w:tcPr>
          <w:p w:rsidR="00DE5CBA" w:rsidRDefault="00DE5CB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DE5CBA" w:rsidRDefault="00DE5CBA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DE5CBA" w:rsidRDefault="00DE5CBA">
            <w:pPr>
              <w:pStyle w:val="ConsPlusNormal"/>
              <w:jc w:val="center"/>
            </w:pPr>
            <w:r>
              <w:t>-</w:t>
            </w:r>
          </w:p>
        </w:tc>
      </w:tr>
    </w:tbl>
    <w:p w:rsidR="00DE5CBA" w:rsidRDefault="00DE5CBA">
      <w:pPr>
        <w:pStyle w:val="ConsPlusNormal"/>
        <w:sectPr w:rsidR="00DE5CBA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ind w:firstLine="540"/>
        <w:jc w:val="both"/>
      </w:pPr>
      <w:r>
        <w:t>--------------------------------</w:t>
      </w:r>
    </w:p>
    <w:p w:rsidR="00DE5CBA" w:rsidRDefault="00DE5CBA">
      <w:pPr>
        <w:pStyle w:val="ConsPlusNormal"/>
        <w:spacing w:before="220"/>
        <w:ind w:firstLine="540"/>
        <w:jc w:val="both"/>
      </w:pPr>
      <w:bookmarkStart w:id="12" w:name="P2551"/>
      <w:bookmarkEnd w:id="12"/>
      <w:r>
        <w:t xml:space="preserve">&lt;*&gt; Расходы, связанные с реализацией </w:t>
      </w:r>
      <w:hyperlink r:id="rId123">
        <w:r>
          <w:rPr>
            <w:color w:val="0000FF"/>
          </w:rPr>
          <w:t>постановления</w:t>
        </w:r>
      </w:hyperlink>
      <w:r>
        <w:t xml:space="preserve"> Администрации города Ижевска от 16.07.2008 N 534, осуществляются на основании заявок на выплату единовременного поощрения в связи с выходом на пенсию за выслугу лет.</w:t>
      </w: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jc w:val="both"/>
      </w:pPr>
    </w:p>
    <w:p w:rsidR="00DE5CBA" w:rsidRDefault="00DE5C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72EE" w:rsidRDefault="002F72EE">
      <w:bookmarkStart w:id="13" w:name="_GoBack"/>
      <w:bookmarkEnd w:id="13"/>
    </w:p>
    <w:sectPr w:rsidR="002F72E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BA"/>
    <w:rsid w:val="002F72EE"/>
    <w:rsid w:val="00DE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C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E5C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E5C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E5C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E5C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E5C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E5C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E5C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C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E5C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E5C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E5C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E5C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E5C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E5C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E5C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53&amp;n=136707&amp;dst=100005" TargetMode="External"/><Relationship Id="rId117" Type="http://schemas.openxmlformats.org/officeDocument/2006/relationships/hyperlink" Target="https://login.consultant.ru/link/?req=doc&amp;base=RLAW053&amp;n=166336&amp;dst=100041" TargetMode="External"/><Relationship Id="rId21" Type="http://schemas.openxmlformats.org/officeDocument/2006/relationships/hyperlink" Target="https://login.consultant.ru/link/?req=doc&amp;base=RLAW053&amp;n=100658" TargetMode="External"/><Relationship Id="rId42" Type="http://schemas.openxmlformats.org/officeDocument/2006/relationships/hyperlink" Target="https://login.consultant.ru/link/?req=doc&amp;base=RLAW053&amp;n=127035" TargetMode="External"/><Relationship Id="rId47" Type="http://schemas.openxmlformats.org/officeDocument/2006/relationships/hyperlink" Target="https://login.consultant.ru/link/?req=doc&amp;base=RLAW053&amp;n=156744&amp;dst=100014" TargetMode="External"/><Relationship Id="rId63" Type="http://schemas.openxmlformats.org/officeDocument/2006/relationships/hyperlink" Target="https://login.consultant.ru/link/?req=doc&amp;base=RLAW053&amp;n=127035" TargetMode="External"/><Relationship Id="rId68" Type="http://schemas.openxmlformats.org/officeDocument/2006/relationships/hyperlink" Target="https://login.consultant.ru/link/?req=doc&amp;base=RLAW053&amp;n=166336&amp;dst=100040" TargetMode="External"/><Relationship Id="rId84" Type="http://schemas.openxmlformats.org/officeDocument/2006/relationships/hyperlink" Target="https://login.consultant.ru/link/?req=doc&amp;base=RLAW053&amp;n=156744&amp;dst=100028" TargetMode="External"/><Relationship Id="rId89" Type="http://schemas.openxmlformats.org/officeDocument/2006/relationships/hyperlink" Target="https://login.consultant.ru/link/?req=doc&amp;base=RLAW053&amp;n=156744&amp;dst=100027" TargetMode="External"/><Relationship Id="rId112" Type="http://schemas.openxmlformats.org/officeDocument/2006/relationships/hyperlink" Target="https://login.consultant.ru/link/?req=doc&amp;base=LAW&amp;n=508374&amp;dst=4878" TargetMode="External"/><Relationship Id="rId16" Type="http://schemas.openxmlformats.org/officeDocument/2006/relationships/hyperlink" Target="https://login.consultant.ru/link/?req=doc&amp;base=RLAW053&amp;n=166585&amp;dst=102190" TargetMode="External"/><Relationship Id="rId107" Type="http://schemas.openxmlformats.org/officeDocument/2006/relationships/hyperlink" Target="https://login.consultant.ru/link/?req=doc&amp;base=LAW&amp;n=508374&amp;dst=7610" TargetMode="External"/><Relationship Id="rId11" Type="http://schemas.openxmlformats.org/officeDocument/2006/relationships/hyperlink" Target="https://login.consultant.ru/link/?req=doc&amp;base=RLAW053&amp;n=156744&amp;dst=100005" TargetMode="External"/><Relationship Id="rId32" Type="http://schemas.openxmlformats.org/officeDocument/2006/relationships/hyperlink" Target="https://login.consultant.ru/link/?req=doc&amp;base=RLAW053&amp;n=127035" TargetMode="External"/><Relationship Id="rId37" Type="http://schemas.openxmlformats.org/officeDocument/2006/relationships/hyperlink" Target="https://login.consultant.ru/link/?req=doc&amp;base=RLAW053&amp;n=128515&amp;dst=100016" TargetMode="External"/><Relationship Id="rId53" Type="http://schemas.openxmlformats.org/officeDocument/2006/relationships/image" Target="media/image3.wmf"/><Relationship Id="rId58" Type="http://schemas.openxmlformats.org/officeDocument/2006/relationships/image" Target="media/image6.wmf"/><Relationship Id="rId74" Type="http://schemas.openxmlformats.org/officeDocument/2006/relationships/hyperlink" Target="https://login.consultant.ru/link/?req=doc&amp;base=RLAW053&amp;n=156744&amp;dst=100027" TargetMode="External"/><Relationship Id="rId79" Type="http://schemas.openxmlformats.org/officeDocument/2006/relationships/hyperlink" Target="https://login.consultant.ru/link/?req=doc&amp;base=RLAW053&amp;n=144811" TargetMode="External"/><Relationship Id="rId102" Type="http://schemas.openxmlformats.org/officeDocument/2006/relationships/hyperlink" Target="https://login.consultant.ru/link/?req=doc&amp;base=RLAW053&amp;n=166336&amp;dst=100040" TargetMode="External"/><Relationship Id="rId123" Type="http://schemas.openxmlformats.org/officeDocument/2006/relationships/hyperlink" Target="https://login.consultant.ru/link/?req=doc&amp;base=RLAW053&amp;n=165737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053&amp;n=166336&amp;dst=100029" TargetMode="External"/><Relationship Id="rId82" Type="http://schemas.openxmlformats.org/officeDocument/2006/relationships/hyperlink" Target="https://login.consultant.ru/link/?req=doc&amp;base=RLAW053&amp;n=156744&amp;dst=100027" TargetMode="External"/><Relationship Id="rId90" Type="http://schemas.openxmlformats.org/officeDocument/2006/relationships/hyperlink" Target="https://login.consultant.ru/link/?req=doc&amp;base=RLAW053&amp;n=156744&amp;dst=100027" TargetMode="External"/><Relationship Id="rId95" Type="http://schemas.openxmlformats.org/officeDocument/2006/relationships/hyperlink" Target="https://login.consultant.ru/link/?req=doc&amp;base=RLAW053&amp;n=156744&amp;dst=100027" TargetMode="External"/><Relationship Id="rId19" Type="http://schemas.openxmlformats.org/officeDocument/2006/relationships/hyperlink" Target="https://login.consultant.ru/link/?req=doc&amp;base=RLAW053&amp;n=81799" TargetMode="External"/><Relationship Id="rId14" Type="http://schemas.openxmlformats.org/officeDocument/2006/relationships/hyperlink" Target="https://login.consultant.ru/link/?req=doc&amp;base=RLAW053&amp;n=155295&amp;dst=100023" TargetMode="External"/><Relationship Id="rId22" Type="http://schemas.openxmlformats.org/officeDocument/2006/relationships/hyperlink" Target="https://login.consultant.ru/link/?req=doc&amp;base=RLAW053&amp;n=109621" TargetMode="External"/><Relationship Id="rId27" Type="http://schemas.openxmlformats.org/officeDocument/2006/relationships/hyperlink" Target="https://login.consultant.ru/link/?req=doc&amp;base=RLAW053&amp;n=146506&amp;dst=100005" TargetMode="External"/><Relationship Id="rId30" Type="http://schemas.openxmlformats.org/officeDocument/2006/relationships/hyperlink" Target="https://login.consultant.ru/link/?req=doc&amp;base=RLAW053&amp;n=146506&amp;dst=100007" TargetMode="External"/><Relationship Id="rId35" Type="http://schemas.openxmlformats.org/officeDocument/2006/relationships/hyperlink" Target="https://login.consultant.ru/link/?req=doc&amp;base=RLAW053&amp;n=166336&amp;dst=100012" TargetMode="External"/><Relationship Id="rId43" Type="http://schemas.openxmlformats.org/officeDocument/2006/relationships/hyperlink" Target="https://login.consultant.ru/link/?req=doc&amp;base=RLAW053&amp;n=127035" TargetMode="External"/><Relationship Id="rId48" Type="http://schemas.openxmlformats.org/officeDocument/2006/relationships/image" Target="media/image1.wmf"/><Relationship Id="rId56" Type="http://schemas.openxmlformats.org/officeDocument/2006/relationships/hyperlink" Target="https://login.consultant.ru/link/?req=doc&amp;base=RLAW053&amp;n=132343&amp;dst=100006" TargetMode="External"/><Relationship Id="rId64" Type="http://schemas.openxmlformats.org/officeDocument/2006/relationships/hyperlink" Target="https://login.consultant.ru/link/?req=doc&amp;base=RLAW053&amp;n=128515&amp;dst=100029" TargetMode="External"/><Relationship Id="rId69" Type="http://schemas.openxmlformats.org/officeDocument/2006/relationships/hyperlink" Target="https://login.consultant.ru/link/?req=doc&amp;base=RLAW053&amp;n=146506&amp;dst=100034" TargetMode="External"/><Relationship Id="rId77" Type="http://schemas.openxmlformats.org/officeDocument/2006/relationships/hyperlink" Target="https://login.consultant.ru/link/?req=doc&amp;base=RLAW053&amp;n=156744&amp;dst=100027" TargetMode="External"/><Relationship Id="rId100" Type="http://schemas.openxmlformats.org/officeDocument/2006/relationships/hyperlink" Target="https://login.consultant.ru/link/?req=doc&amp;base=RLAW053&amp;n=165737" TargetMode="External"/><Relationship Id="rId105" Type="http://schemas.openxmlformats.org/officeDocument/2006/relationships/hyperlink" Target="www.izh.ru" TargetMode="External"/><Relationship Id="rId113" Type="http://schemas.openxmlformats.org/officeDocument/2006/relationships/hyperlink" Target="https://login.consultant.ru/link/?req=doc&amp;base=LAW&amp;n=508374" TargetMode="External"/><Relationship Id="rId118" Type="http://schemas.openxmlformats.org/officeDocument/2006/relationships/hyperlink" Target="https://login.consultant.ru/link/?req=doc&amp;base=RLAW053&amp;n=146506&amp;dst=100038" TargetMode="External"/><Relationship Id="rId8" Type="http://schemas.openxmlformats.org/officeDocument/2006/relationships/hyperlink" Target="https://login.consultant.ru/link/?req=doc&amp;base=RLAW053&amp;n=132343&amp;dst=100005" TargetMode="External"/><Relationship Id="rId51" Type="http://schemas.openxmlformats.org/officeDocument/2006/relationships/image" Target="media/image2.wmf"/><Relationship Id="rId72" Type="http://schemas.openxmlformats.org/officeDocument/2006/relationships/hyperlink" Target="https://login.consultant.ru/link/?req=doc&amp;base=LAW&amp;n=508374" TargetMode="External"/><Relationship Id="rId80" Type="http://schemas.openxmlformats.org/officeDocument/2006/relationships/hyperlink" Target="https://login.consultant.ru/link/?req=doc&amp;base=RLAW053&amp;n=156744&amp;dst=100027" TargetMode="External"/><Relationship Id="rId85" Type="http://schemas.openxmlformats.org/officeDocument/2006/relationships/hyperlink" Target="https://login.consultant.ru/link/?req=doc&amp;base=RLAW053&amp;n=156744&amp;dst=100027" TargetMode="External"/><Relationship Id="rId93" Type="http://schemas.openxmlformats.org/officeDocument/2006/relationships/hyperlink" Target="https://login.consultant.ru/link/?req=doc&amp;base=RLAW053&amp;n=165737" TargetMode="External"/><Relationship Id="rId98" Type="http://schemas.openxmlformats.org/officeDocument/2006/relationships/hyperlink" Target="https://login.consultant.ru/link/?req=doc&amp;base=RLAW053&amp;n=156744&amp;dst=100027" TargetMode="External"/><Relationship Id="rId121" Type="http://schemas.openxmlformats.org/officeDocument/2006/relationships/hyperlink" Target="https://login.consultant.ru/link/?req=doc&amp;base=RLAW053&amp;n=166336&amp;dst=10004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53&amp;n=166336&amp;dst=100005" TargetMode="External"/><Relationship Id="rId17" Type="http://schemas.openxmlformats.org/officeDocument/2006/relationships/hyperlink" Target="https://login.consultant.ru/link/?req=doc&amp;base=RLAW053&amp;n=110015" TargetMode="External"/><Relationship Id="rId25" Type="http://schemas.openxmlformats.org/officeDocument/2006/relationships/hyperlink" Target="https://login.consultant.ru/link/?req=doc&amp;base=RLAW053&amp;n=132343&amp;dst=100005" TargetMode="External"/><Relationship Id="rId33" Type="http://schemas.openxmlformats.org/officeDocument/2006/relationships/hyperlink" Target="https://login.consultant.ru/link/?req=doc&amp;base=RLAW053&amp;n=128515&amp;dst=100011" TargetMode="External"/><Relationship Id="rId38" Type="http://schemas.openxmlformats.org/officeDocument/2006/relationships/hyperlink" Target="https://login.consultant.ru/link/?req=doc&amp;base=RLAW053&amp;n=136707&amp;dst=100011" TargetMode="External"/><Relationship Id="rId46" Type="http://schemas.openxmlformats.org/officeDocument/2006/relationships/hyperlink" Target="https://login.consultant.ru/link/?req=doc&amp;base=RLAW053&amp;n=166435&amp;dst=100032" TargetMode="External"/><Relationship Id="rId59" Type="http://schemas.openxmlformats.org/officeDocument/2006/relationships/hyperlink" Target="https://login.consultant.ru/link/?req=doc&amp;base=RLAW053&amp;n=128515&amp;dst=100020" TargetMode="External"/><Relationship Id="rId67" Type="http://schemas.openxmlformats.org/officeDocument/2006/relationships/hyperlink" Target="https://login.consultant.ru/link/?req=doc&amp;base=RLAW053&amp;n=156744&amp;dst=100027" TargetMode="External"/><Relationship Id="rId103" Type="http://schemas.openxmlformats.org/officeDocument/2006/relationships/hyperlink" Target="https://login.consultant.ru/link/?req=doc&amp;base=RLAW053&amp;n=127035" TargetMode="External"/><Relationship Id="rId108" Type="http://schemas.openxmlformats.org/officeDocument/2006/relationships/hyperlink" Target="https://login.consultant.ru/link/?req=doc&amp;base=RLAW053&amp;n=165737" TargetMode="External"/><Relationship Id="rId116" Type="http://schemas.openxmlformats.org/officeDocument/2006/relationships/hyperlink" Target="https://login.consultant.ru/link/?req=doc&amp;base=RLAW053&amp;n=156744&amp;dst=100061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LAW053&amp;n=91565" TargetMode="External"/><Relationship Id="rId41" Type="http://schemas.openxmlformats.org/officeDocument/2006/relationships/hyperlink" Target="https://login.consultant.ru/link/?req=doc&amp;base=RLAW053&amp;n=128515&amp;dst=100018" TargetMode="External"/><Relationship Id="rId54" Type="http://schemas.openxmlformats.org/officeDocument/2006/relationships/image" Target="media/image4.wmf"/><Relationship Id="rId62" Type="http://schemas.openxmlformats.org/officeDocument/2006/relationships/hyperlink" Target="https://login.consultant.ru/link/?req=doc&amp;base=RLAW053&amp;n=119614&amp;dst=100023" TargetMode="External"/><Relationship Id="rId70" Type="http://schemas.openxmlformats.org/officeDocument/2006/relationships/hyperlink" Target="https://login.consultant.ru/link/?req=doc&amp;base=RLAW053&amp;n=156744&amp;dst=100027" TargetMode="External"/><Relationship Id="rId75" Type="http://schemas.openxmlformats.org/officeDocument/2006/relationships/hyperlink" Target="https://login.consultant.ru/link/?req=doc&amp;base=RLAW053&amp;n=156744&amp;dst=100027" TargetMode="External"/><Relationship Id="rId83" Type="http://schemas.openxmlformats.org/officeDocument/2006/relationships/hyperlink" Target="https://login.consultant.ru/link/?req=doc&amp;base=RLAW053&amp;n=156744&amp;dst=100027" TargetMode="External"/><Relationship Id="rId88" Type="http://schemas.openxmlformats.org/officeDocument/2006/relationships/hyperlink" Target="https://login.consultant.ru/link/?req=doc&amp;base=RLAW053&amp;n=156744&amp;dst=100027" TargetMode="External"/><Relationship Id="rId91" Type="http://schemas.openxmlformats.org/officeDocument/2006/relationships/hyperlink" Target="https://login.consultant.ru/link/?req=doc&amp;base=RLAW053&amp;n=146506&amp;dst=100033" TargetMode="External"/><Relationship Id="rId96" Type="http://schemas.openxmlformats.org/officeDocument/2006/relationships/hyperlink" Target="https://login.consultant.ru/link/?req=doc&amp;base=RLAW053&amp;n=146506&amp;dst=100033" TargetMode="External"/><Relationship Id="rId111" Type="http://schemas.openxmlformats.org/officeDocument/2006/relationships/hyperlink" Target="https://login.consultant.ru/link/?req=doc&amp;base=LAW&amp;n=508374&amp;dst=234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53&amp;n=119614&amp;dst=100005" TargetMode="External"/><Relationship Id="rId15" Type="http://schemas.openxmlformats.org/officeDocument/2006/relationships/hyperlink" Target="https://login.consultant.ru/link/?req=doc&amp;base=RLAW053&amp;n=138055&amp;dst=100298" TargetMode="External"/><Relationship Id="rId23" Type="http://schemas.openxmlformats.org/officeDocument/2006/relationships/hyperlink" Target="https://login.consultant.ru/link/?req=doc&amp;base=RLAW053&amp;n=119614&amp;dst=100005" TargetMode="External"/><Relationship Id="rId28" Type="http://schemas.openxmlformats.org/officeDocument/2006/relationships/hyperlink" Target="https://login.consultant.ru/link/?req=doc&amp;base=RLAW053&amp;n=156744&amp;dst=100005" TargetMode="External"/><Relationship Id="rId36" Type="http://schemas.openxmlformats.org/officeDocument/2006/relationships/hyperlink" Target="https://login.consultant.ru/link/?req=doc&amp;base=RLAW053&amp;n=166336&amp;dst=100014" TargetMode="External"/><Relationship Id="rId49" Type="http://schemas.openxmlformats.org/officeDocument/2006/relationships/hyperlink" Target="https://login.consultant.ru/link/?req=doc&amp;base=RLAW053&amp;n=166336&amp;dst=100015" TargetMode="External"/><Relationship Id="rId57" Type="http://schemas.openxmlformats.org/officeDocument/2006/relationships/image" Target="media/image5.wmf"/><Relationship Id="rId106" Type="http://schemas.openxmlformats.org/officeDocument/2006/relationships/hyperlink" Target="https://login.consultant.ru/link/?req=doc&amp;base=RLAW053&amp;n=144811" TargetMode="External"/><Relationship Id="rId114" Type="http://schemas.openxmlformats.org/officeDocument/2006/relationships/hyperlink" Target="https://login.consultant.ru/link/?req=doc&amp;base=RLAW053&amp;n=136707&amp;dst=100792" TargetMode="External"/><Relationship Id="rId119" Type="http://schemas.openxmlformats.org/officeDocument/2006/relationships/hyperlink" Target="https://login.consultant.ru/link/?req=doc&amp;base=RLAW053&amp;n=165737" TargetMode="External"/><Relationship Id="rId10" Type="http://schemas.openxmlformats.org/officeDocument/2006/relationships/hyperlink" Target="https://login.consultant.ru/link/?req=doc&amp;base=RLAW053&amp;n=146506&amp;dst=100005" TargetMode="External"/><Relationship Id="rId31" Type="http://schemas.openxmlformats.org/officeDocument/2006/relationships/hyperlink" Target="https://login.consultant.ru/link/?req=doc&amp;base=RLAW053&amp;n=166336&amp;dst=100007" TargetMode="External"/><Relationship Id="rId44" Type="http://schemas.openxmlformats.org/officeDocument/2006/relationships/hyperlink" Target="https://login.consultant.ru/link/?req=doc&amp;base=RLAW053&amp;n=128515&amp;dst=100019" TargetMode="External"/><Relationship Id="rId52" Type="http://schemas.openxmlformats.org/officeDocument/2006/relationships/hyperlink" Target="https://login.consultant.ru/link/?req=doc&amp;base=RLAW053&amp;n=139042" TargetMode="External"/><Relationship Id="rId60" Type="http://schemas.openxmlformats.org/officeDocument/2006/relationships/hyperlink" Target="https://login.consultant.ru/link/?req=doc&amp;base=RLAW053&amp;n=146506&amp;dst=100019" TargetMode="External"/><Relationship Id="rId65" Type="http://schemas.openxmlformats.org/officeDocument/2006/relationships/hyperlink" Target="https://login.consultant.ru/link/?req=doc&amp;base=RLAW053&amp;n=136707&amp;dst=100020" TargetMode="External"/><Relationship Id="rId73" Type="http://schemas.openxmlformats.org/officeDocument/2006/relationships/hyperlink" Target="https://login.consultant.ru/link/?req=doc&amp;base=RLAW053&amp;n=146506&amp;dst=100033" TargetMode="External"/><Relationship Id="rId78" Type="http://schemas.openxmlformats.org/officeDocument/2006/relationships/hyperlink" Target="www.izh.ru" TargetMode="External"/><Relationship Id="rId81" Type="http://schemas.openxmlformats.org/officeDocument/2006/relationships/hyperlink" Target="https://login.consultant.ru/link/?req=doc&amp;base=RLAW053&amp;n=156744&amp;dst=100027" TargetMode="External"/><Relationship Id="rId86" Type="http://schemas.openxmlformats.org/officeDocument/2006/relationships/hyperlink" Target="https://login.consultant.ru/link/?req=doc&amp;base=RLAW053&amp;n=156744&amp;dst=100027" TargetMode="External"/><Relationship Id="rId94" Type="http://schemas.openxmlformats.org/officeDocument/2006/relationships/hyperlink" Target="https://login.consultant.ru/link/?req=doc&amp;base=RLAW053&amp;n=146506&amp;dst=100033" TargetMode="External"/><Relationship Id="rId99" Type="http://schemas.openxmlformats.org/officeDocument/2006/relationships/hyperlink" Target="https://login.consultant.ru/link/?req=doc&amp;base=LAW&amp;n=508374&amp;dst=5197" TargetMode="External"/><Relationship Id="rId101" Type="http://schemas.openxmlformats.org/officeDocument/2006/relationships/hyperlink" Target="https://login.consultant.ru/link/?req=doc&amp;base=LAW&amp;n=508374" TargetMode="External"/><Relationship Id="rId122" Type="http://schemas.openxmlformats.org/officeDocument/2006/relationships/hyperlink" Target="https://login.consultant.ru/link/?req=doc&amp;base=RLAW053&amp;n=1657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53&amp;n=136707&amp;dst=100005" TargetMode="External"/><Relationship Id="rId13" Type="http://schemas.openxmlformats.org/officeDocument/2006/relationships/hyperlink" Target="https://login.consultant.ru/link/?req=doc&amp;base=LAW&amp;n=508374&amp;dst=103281" TargetMode="External"/><Relationship Id="rId18" Type="http://schemas.openxmlformats.org/officeDocument/2006/relationships/hyperlink" Target="https://login.consultant.ru/link/?req=doc&amp;base=RLAW053&amp;n=72890" TargetMode="External"/><Relationship Id="rId39" Type="http://schemas.openxmlformats.org/officeDocument/2006/relationships/hyperlink" Target="https://login.consultant.ru/link/?req=doc&amp;base=LAW&amp;n=458952&amp;dst=100008" TargetMode="External"/><Relationship Id="rId109" Type="http://schemas.openxmlformats.org/officeDocument/2006/relationships/hyperlink" Target="https://login.consultant.ru/link/?req=doc&amp;base=RLAW053&amp;n=165737" TargetMode="External"/><Relationship Id="rId34" Type="http://schemas.openxmlformats.org/officeDocument/2006/relationships/hyperlink" Target="https://login.consultant.ru/link/?req=doc&amp;base=RLAW053&amp;n=128515&amp;dst=100013" TargetMode="External"/><Relationship Id="rId50" Type="http://schemas.openxmlformats.org/officeDocument/2006/relationships/hyperlink" Target="https://login.consultant.ru/link/?req=doc&amp;base=LAW&amp;n=508374" TargetMode="External"/><Relationship Id="rId55" Type="http://schemas.openxmlformats.org/officeDocument/2006/relationships/hyperlink" Target="https://login.consultant.ru/link/?req=doc&amp;base=RLAW053&amp;n=166336&amp;dst=100022" TargetMode="External"/><Relationship Id="rId76" Type="http://schemas.openxmlformats.org/officeDocument/2006/relationships/hyperlink" Target="https://login.consultant.ru/link/?req=doc&amp;base=RLAW053&amp;n=156744&amp;dst=100027" TargetMode="External"/><Relationship Id="rId97" Type="http://schemas.openxmlformats.org/officeDocument/2006/relationships/hyperlink" Target="https://login.consultant.ru/link/?req=doc&amp;base=RLAW053&amp;n=156744&amp;dst=100027" TargetMode="External"/><Relationship Id="rId104" Type="http://schemas.openxmlformats.org/officeDocument/2006/relationships/hyperlink" Target="https://login.consultant.ru/link/?req=doc&amp;base=LAW&amp;n=508374" TargetMode="External"/><Relationship Id="rId120" Type="http://schemas.openxmlformats.org/officeDocument/2006/relationships/hyperlink" Target="https://login.consultant.ru/link/?req=doc&amp;base=RLAW053&amp;n=165737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53&amp;n=128515&amp;dst=100005" TargetMode="External"/><Relationship Id="rId71" Type="http://schemas.openxmlformats.org/officeDocument/2006/relationships/hyperlink" Target="https://login.consultant.ru/link/?req=doc&amp;base=RLAW053&amp;n=127035" TargetMode="External"/><Relationship Id="rId92" Type="http://schemas.openxmlformats.org/officeDocument/2006/relationships/hyperlink" Target="https://login.consultant.ru/link/?req=doc&amp;base=RLAW053&amp;n=16573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53&amp;n=166336&amp;dst=100005" TargetMode="External"/><Relationship Id="rId24" Type="http://schemas.openxmlformats.org/officeDocument/2006/relationships/hyperlink" Target="https://login.consultant.ru/link/?req=doc&amp;base=RLAW053&amp;n=128515&amp;dst=100005" TargetMode="External"/><Relationship Id="rId40" Type="http://schemas.openxmlformats.org/officeDocument/2006/relationships/hyperlink" Target="https://login.consultant.ru/link/?req=doc&amp;base=LAW&amp;n=317187&amp;dst=100008" TargetMode="External"/><Relationship Id="rId45" Type="http://schemas.openxmlformats.org/officeDocument/2006/relationships/hyperlink" Target="https://login.consultant.ru/link/?req=doc&amp;base=LAW&amp;n=508374" TargetMode="External"/><Relationship Id="rId66" Type="http://schemas.openxmlformats.org/officeDocument/2006/relationships/hyperlink" Target="https://login.consultant.ru/link/?req=doc&amp;base=RLAW053&amp;n=146506&amp;dst=100031" TargetMode="External"/><Relationship Id="rId87" Type="http://schemas.openxmlformats.org/officeDocument/2006/relationships/hyperlink" Target="https://login.consultant.ru/link/?req=doc&amp;base=RLAW053&amp;n=156744&amp;dst=100027" TargetMode="External"/><Relationship Id="rId110" Type="http://schemas.openxmlformats.org/officeDocument/2006/relationships/hyperlink" Target="https://login.consultant.ru/link/?req=doc&amp;base=RLAW053&amp;n=165737" TargetMode="External"/><Relationship Id="rId115" Type="http://schemas.openxmlformats.org/officeDocument/2006/relationships/hyperlink" Target="https://login.consultant.ru/link/?req=doc&amp;base=RLAW053&amp;n=146506&amp;dst=100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11825</Words>
  <Characters>67408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Порываева Юлия Геннадьевна</dc:creator>
  <cp:lastModifiedBy>Порываева Юлия Геннадьевна</cp:lastModifiedBy>
  <cp:revision>1</cp:revision>
  <dcterms:created xsi:type="dcterms:W3CDTF">2025-06-30T13:00:00Z</dcterms:created>
  <dcterms:modified xsi:type="dcterms:W3CDTF">2025-06-30T13:00:00Z</dcterms:modified>
</cp:coreProperties>
</file>