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5F" w:rsidRPr="00361EDE" w:rsidRDefault="00686E3C" w:rsidP="0018655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61EDE">
        <w:rPr>
          <w:b/>
          <w:sz w:val="28"/>
          <w:szCs w:val="28"/>
        </w:rPr>
        <w:softHyphen/>
      </w:r>
      <w:r w:rsidR="0018655F" w:rsidRPr="00361EDE">
        <w:rPr>
          <w:b/>
          <w:sz w:val="28"/>
          <w:szCs w:val="28"/>
        </w:rPr>
        <w:t xml:space="preserve">Отчет о реализации муниципальной программы </w:t>
      </w:r>
      <w:r w:rsidR="0083175B" w:rsidRPr="00361EDE">
        <w:rPr>
          <w:b/>
          <w:sz w:val="28"/>
          <w:szCs w:val="28"/>
        </w:rPr>
        <w:t>«Развитие информатизации» за</w:t>
      </w:r>
      <w:r w:rsidR="00B76D94" w:rsidRPr="00361EDE">
        <w:rPr>
          <w:b/>
          <w:sz w:val="28"/>
          <w:szCs w:val="28"/>
        </w:rPr>
        <w:t xml:space="preserve"> </w:t>
      </w:r>
      <w:r w:rsidR="00BE3AAC" w:rsidRPr="00361EDE">
        <w:rPr>
          <w:b/>
          <w:sz w:val="28"/>
          <w:szCs w:val="28"/>
        </w:rPr>
        <w:t>2022</w:t>
      </w:r>
      <w:r w:rsidR="0018655F" w:rsidRPr="00361EDE">
        <w:rPr>
          <w:b/>
          <w:sz w:val="28"/>
          <w:szCs w:val="28"/>
        </w:rPr>
        <w:t xml:space="preserve"> г.</w:t>
      </w:r>
      <w:r w:rsidR="00467E0E" w:rsidRPr="00361EDE">
        <w:rPr>
          <w:b/>
          <w:sz w:val="28"/>
          <w:szCs w:val="28"/>
        </w:rPr>
        <w:t xml:space="preserve"> и оценка эффективности реализации муниципальной программы</w:t>
      </w:r>
    </w:p>
    <w:p w:rsidR="0018655F" w:rsidRPr="00361EDE" w:rsidRDefault="0018655F" w:rsidP="0018655F">
      <w:pPr>
        <w:jc w:val="center"/>
        <w:rPr>
          <w:sz w:val="28"/>
          <w:szCs w:val="28"/>
        </w:rPr>
      </w:pPr>
    </w:p>
    <w:p w:rsidR="00FE4648" w:rsidRPr="00361EDE" w:rsidRDefault="00FE4648" w:rsidP="00FE4648">
      <w:pPr>
        <w:ind w:firstLine="709"/>
        <w:jc w:val="center"/>
        <w:rPr>
          <w:sz w:val="24"/>
          <w:szCs w:val="24"/>
        </w:rPr>
      </w:pPr>
      <w:r w:rsidRPr="00361EDE">
        <w:rPr>
          <w:sz w:val="24"/>
          <w:szCs w:val="24"/>
        </w:rPr>
        <w:t>Аналитическая записка</w:t>
      </w:r>
    </w:p>
    <w:p w:rsidR="000D7C6E" w:rsidRPr="00361EDE" w:rsidRDefault="000D7C6E" w:rsidP="000D7C6E">
      <w:pPr>
        <w:ind w:firstLine="708"/>
        <w:jc w:val="both"/>
        <w:rPr>
          <w:sz w:val="24"/>
          <w:szCs w:val="24"/>
        </w:rPr>
      </w:pPr>
      <w:r w:rsidRPr="00361EDE">
        <w:rPr>
          <w:sz w:val="24"/>
          <w:szCs w:val="24"/>
        </w:rPr>
        <w:t>В 202</w:t>
      </w:r>
      <w:r w:rsidR="00BE3AAC" w:rsidRPr="00361EDE">
        <w:rPr>
          <w:sz w:val="24"/>
          <w:szCs w:val="24"/>
        </w:rPr>
        <w:t>2</w:t>
      </w:r>
      <w:r w:rsidRPr="00361EDE">
        <w:rPr>
          <w:sz w:val="24"/>
          <w:szCs w:val="24"/>
        </w:rPr>
        <w:t xml:space="preserve"> году на реализацию мероприятий муниципальной программы муниципального образования «Город Ижевск» «Развитие информатизации» выделено  </w:t>
      </w:r>
      <w:r w:rsidR="00550E63" w:rsidRPr="00361EDE">
        <w:rPr>
          <w:sz w:val="24"/>
          <w:szCs w:val="24"/>
        </w:rPr>
        <w:t>9027</w:t>
      </w:r>
      <w:r w:rsidR="00BE3AAC" w:rsidRPr="00361EDE">
        <w:rPr>
          <w:sz w:val="24"/>
          <w:szCs w:val="24"/>
        </w:rPr>
        <w:t>,6</w:t>
      </w:r>
      <w:r w:rsidR="00BA122D" w:rsidRPr="00361EDE">
        <w:rPr>
          <w:sz w:val="24"/>
          <w:szCs w:val="24"/>
        </w:rPr>
        <w:t xml:space="preserve"> </w:t>
      </w:r>
      <w:r w:rsidRPr="00361EDE">
        <w:rPr>
          <w:sz w:val="24"/>
          <w:szCs w:val="24"/>
        </w:rPr>
        <w:t>тыс. руб. Экономия бюджетных сре</w:t>
      </w:r>
      <w:proofErr w:type="gramStart"/>
      <w:r w:rsidRPr="00361EDE">
        <w:rPr>
          <w:sz w:val="24"/>
          <w:szCs w:val="24"/>
        </w:rPr>
        <w:t>дств в р</w:t>
      </w:r>
      <w:proofErr w:type="gramEnd"/>
      <w:r w:rsidRPr="00361EDE">
        <w:rPr>
          <w:sz w:val="24"/>
          <w:szCs w:val="24"/>
        </w:rPr>
        <w:t xml:space="preserve">езультате размещения муниципального заказа составила </w:t>
      </w:r>
      <w:r w:rsidR="00BE3AAC" w:rsidRPr="00361EDE">
        <w:rPr>
          <w:sz w:val="24"/>
          <w:szCs w:val="24"/>
        </w:rPr>
        <w:t>693,8</w:t>
      </w:r>
      <w:r w:rsidR="00467E0E" w:rsidRPr="00361EDE">
        <w:rPr>
          <w:sz w:val="24"/>
          <w:szCs w:val="24"/>
        </w:rPr>
        <w:t>1</w:t>
      </w:r>
      <w:r w:rsidRPr="00361EDE">
        <w:rPr>
          <w:sz w:val="24"/>
          <w:szCs w:val="24"/>
        </w:rPr>
        <w:t xml:space="preserve"> тыс. руб. Кассовый расход на реализацию мероприятий программы составил</w:t>
      </w:r>
      <w:r w:rsidR="00BE3AAC" w:rsidRPr="00361EDE">
        <w:rPr>
          <w:sz w:val="24"/>
          <w:szCs w:val="24"/>
        </w:rPr>
        <w:t xml:space="preserve"> 6945,05</w:t>
      </w:r>
      <w:r w:rsidRPr="00361EDE">
        <w:rPr>
          <w:sz w:val="24"/>
          <w:szCs w:val="24"/>
        </w:rPr>
        <w:t xml:space="preserve">  тыс. руб.</w:t>
      </w:r>
    </w:p>
    <w:p w:rsidR="00BE3AAC" w:rsidRPr="00361EDE" w:rsidRDefault="00BE3AAC" w:rsidP="00BE3AAC">
      <w:pPr>
        <w:ind w:firstLine="708"/>
        <w:jc w:val="both"/>
        <w:rPr>
          <w:sz w:val="24"/>
          <w:szCs w:val="24"/>
        </w:rPr>
      </w:pPr>
      <w:r w:rsidRPr="00361EDE">
        <w:rPr>
          <w:sz w:val="24"/>
          <w:szCs w:val="24"/>
        </w:rPr>
        <w:t xml:space="preserve">Минстроем России с 2018 г. реализуется ведомственный проект по </w:t>
      </w:r>
      <w:proofErr w:type="spellStart"/>
      <w:r w:rsidRPr="00361EDE">
        <w:rPr>
          <w:sz w:val="24"/>
          <w:szCs w:val="24"/>
        </w:rPr>
        <w:t>цифровизации</w:t>
      </w:r>
      <w:proofErr w:type="spellEnd"/>
      <w:r w:rsidRPr="00361EDE">
        <w:rPr>
          <w:sz w:val="24"/>
          <w:szCs w:val="24"/>
        </w:rPr>
        <w:t xml:space="preserve"> городского хозяйства «Умный город» в рамках национальных проектов «Цифровая экономика» и «Жилье и городская среда».  В 2019 г. утвержден первый стандарт  проекта «Умный город» — набор базовых и дополнительных мероприятий, которые должны выполнить все города-участники проекта </w:t>
      </w:r>
      <w:proofErr w:type="spellStart"/>
      <w:r w:rsidRPr="00361EDE">
        <w:rPr>
          <w:sz w:val="24"/>
          <w:szCs w:val="24"/>
        </w:rPr>
        <w:t>цифровизации</w:t>
      </w:r>
      <w:proofErr w:type="spellEnd"/>
      <w:r w:rsidRPr="00361EDE">
        <w:rPr>
          <w:sz w:val="24"/>
          <w:szCs w:val="24"/>
        </w:rPr>
        <w:t xml:space="preserve"> городского хозяйства до 2024 года. Город Ижевск с 2019 г вошел в число городов, в которых реализуется </w:t>
      </w:r>
      <w:proofErr w:type="spellStart"/>
      <w:r w:rsidRPr="00361EDE">
        <w:rPr>
          <w:sz w:val="24"/>
          <w:szCs w:val="24"/>
        </w:rPr>
        <w:t>пилотный</w:t>
      </w:r>
      <w:proofErr w:type="spellEnd"/>
      <w:r w:rsidRPr="00361EDE">
        <w:rPr>
          <w:sz w:val="24"/>
          <w:szCs w:val="24"/>
        </w:rPr>
        <w:t xml:space="preserve"> проект по </w:t>
      </w:r>
      <w:proofErr w:type="spellStart"/>
      <w:r w:rsidRPr="00361EDE">
        <w:rPr>
          <w:sz w:val="24"/>
          <w:szCs w:val="24"/>
        </w:rPr>
        <w:t>цифровизации</w:t>
      </w:r>
      <w:proofErr w:type="spellEnd"/>
      <w:r w:rsidRPr="00361EDE">
        <w:rPr>
          <w:sz w:val="24"/>
          <w:szCs w:val="24"/>
        </w:rPr>
        <w:t xml:space="preserve"> городского хозяйства «Умный город». </w:t>
      </w:r>
      <w:proofErr w:type="gramStart"/>
      <w:r w:rsidRPr="00361EDE">
        <w:rPr>
          <w:sz w:val="24"/>
          <w:szCs w:val="24"/>
        </w:rPr>
        <w:t xml:space="preserve">Мероприятия проекта, реализуемые в Ижевске включали восемь направлений: городское управление, «умное» ЖКХ, инновации для городской среды, «умный» городской транспорт, интеллектуальные системы общественной безопасности,  интеллектуальные системы экологической безопасности, инфраструктура сетей связи, туризм и сервис. </w:t>
      </w:r>
      <w:proofErr w:type="gramEnd"/>
    </w:p>
    <w:p w:rsidR="00BE3AAC" w:rsidRPr="00361EDE" w:rsidRDefault="00BE3AAC" w:rsidP="00BE3AAC">
      <w:pPr>
        <w:ind w:firstLine="708"/>
        <w:jc w:val="both"/>
        <w:rPr>
          <w:sz w:val="24"/>
          <w:szCs w:val="24"/>
        </w:rPr>
      </w:pPr>
      <w:r w:rsidRPr="00361EDE">
        <w:rPr>
          <w:sz w:val="24"/>
          <w:szCs w:val="24"/>
        </w:rPr>
        <w:t>В 2022 году г. Ижевск по результатам оценки хода и эффективности цифровой трансформации городского хозяйства Российской Федерации по итогам 2021 года проведенного Минстроем России занял 11 место в категории крупные города (250 тыс.- 1 млн</w:t>
      </w:r>
      <w:proofErr w:type="gramStart"/>
      <w:r w:rsidRPr="00361EDE">
        <w:rPr>
          <w:sz w:val="24"/>
          <w:szCs w:val="24"/>
        </w:rPr>
        <w:t>.ч</w:t>
      </w:r>
      <w:proofErr w:type="gramEnd"/>
      <w:r w:rsidRPr="00361EDE">
        <w:rPr>
          <w:sz w:val="24"/>
          <w:szCs w:val="24"/>
        </w:rPr>
        <w:t>ел.) из 63 городов Российской Федерации.</w:t>
      </w:r>
    </w:p>
    <w:p w:rsidR="00E42DB0" w:rsidRPr="00361EDE" w:rsidRDefault="00E42DB0" w:rsidP="00E42DB0">
      <w:pPr>
        <w:ind w:firstLine="708"/>
        <w:jc w:val="both"/>
        <w:rPr>
          <w:sz w:val="24"/>
          <w:szCs w:val="24"/>
        </w:rPr>
      </w:pPr>
      <w:r w:rsidRPr="00361EDE">
        <w:rPr>
          <w:sz w:val="24"/>
          <w:szCs w:val="24"/>
        </w:rPr>
        <w:t>Существенную часть сре</w:t>
      </w:r>
      <w:proofErr w:type="gramStart"/>
      <w:r w:rsidRPr="00361EDE">
        <w:rPr>
          <w:sz w:val="24"/>
          <w:szCs w:val="24"/>
        </w:rPr>
        <w:t>дств пр</w:t>
      </w:r>
      <w:proofErr w:type="gramEnd"/>
      <w:r w:rsidRPr="00361EDE">
        <w:rPr>
          <w:sz w:val="24"/>
          <w:szCs w:val="24"/>
        </w:rPr>
        <w:t>ограммы составляют текущие расходы: затраты на поддержание работоспособности существующих систем</w:t>
      </w:r>
      <w:r w:rsidR="002D107D" w:rsidRPr="00361EDE">
        <w:rPr>
          <w:sz w:val="24"/>
          <w:szCs w:val="24"/>
        </w:rPr>
        <w:t>, информационной безопасности</w:t>
      </w:r>
      <w:r w:rsidRPr="00361EDE">
        <w:rPr>
          <w:sz w:val="24"/>
          <w:szCs w:val="24"/>
        </w:rPr>
        <w:t xml:space="preserve"> и оплата услуг связи. Без достаточного финансирования остались мероприятия по обеспечению лицензионным программным обеспечением, на обновление вычислительной техники.</w:t>
      </w:r>
    </w:p>
    <w:p w:rsidR="00EA0770" w:rsidRPr="00361EDE" w:rsidRDefault="00E42DB0" w:rsidP="00BF70DD">
      <w:pPr>
        <w:ind w:firstLine="708"/>
        <w:jc w:val="both"/>
        <w:rPr>
          <w:sz w:val="24"/>
          <w:szCs w:val="24"/>
        </w:rPr>
      </w:pPr>
      <w:r w:rsidRPr="00361EDE">
        <w:rPr>
          <w:sz w:val="24"/>
          <w:szCs w:val="24"/>
        </w:rPr>
        <w:t>В 202</w:t>
      </w:r>
      <w:r w:rsidR="00BE3AAC" w:rsidRPr="00361EDE">
        <w:rPr>
          <w:sz w:val="24"/>
          <w:szCs w:val="24"/>
        </w:rPr>
        <w:t>2</w:t>
      </w:r>
      <w:r w:rsidRPr="00361EDE">
        <w:rPr>
          <w:sz w:val="24"/>
          <w:szCs w:val="24"/>
        </w:rPr>
        <w:t xml:space="preserve"> году была обеспечена бесперебойная работа корпоративной вычислительной сети, корпоративной телефонной сети, информационных систем, защита конфиденциальной информации в информационных системах</w:t>
      </w:r>
      <w:r w:rsidR="00240342" w:rsidRPr="00361EDE">
        <w:rPr>
          <w:sz w:val="24"/>
          <w:szCs w:val="24"/>
        </w:rPr>
        <w:t xml:space="preserve"> Администрации г. Ижевска</w:t>
      </w:r>
      <w:r w:rsidR="00BF70DD" w:rsidRPr="00361EDE">
        <w:rPr>
          <w:sz w:val="24"/>
          <w:szCs w:val="24"/>
        </w:rPr>
        <w:t xml:space="preserve">,  </w:t>
      </w:r>
      <w:r w:rsidRPr="00361EDE">
        <w:rPr>
          <w:sz w:val="24"/>
          <w:szCs w:val="24"/>
        </w:rPr>
        <w:t>продолжено развитие системы электро</w:t>
      </w:r>
      <w:r w:rsidR="00361EDE">
        <w:rPr>
          <w:sz w:val="24"/>
          <w:szCs w:val="24"/>
        </w:rPr>
        <w:t>нного документооборота Директум.</w:t>
      </w:r>
    </w:p>
    <w:p w:rsidR="00BF70DD" w:rsidRPr="00361EDE" w:rsidRDefault="00BF70DD" w:rsidP="00BF70DD">
      <w:pPr>
        <w:ind w:firstLine="708"/>
        <w:jc w:val="both"/>
        <w:rPr>
          <w:sz w:val="24"/>
          <w:szCs w:val="24"/>
        </w:rPr>
      </w:pPr>
      <w:r w:rsidRPr="00361EDE">
        <w:rPr>
          <w:sz w:val="24"/>
          <w:szCs w:val="24"/>
        </w:rPr>
        <w:t>В рамках работ по переходу к оказанию государственных и муниципальных услуг в электронной форме обеспечена работа с информационными системами оказания услуг в электронной форме,  обеспечена работа 16 центров обслуживания единой системы идентификации и аутентификации в  подразделениях и муниципальных учреждениях Администрации г. Ижевска.</w:t>
      </w:r>
    </w:p>
    <w:p w:rsidR="00C97B2B" w:rsidRPr="00361EDE" w:rsidRDefault="00E42DB0" w:rsidP="00C97B2B">
      <w:pPr>
        <w:ind w:firstLine="709"/>
        <w:jc w:val="both"/>
        <w:rPr>
          <w:sz w:val="24"/>
          <w:szCs w:val="24"/>
        </w:rPr>
      </w:pPr>
      <w:r w:rsidRPr="00361EDE">
        <w:rPr>
          <w:sz w:val="24"/>
          <w:szCs w:val="24"/>
        </w:rPr>
        <w:t xml:space="preserve">В рамках работ по переходу к оказанию </w:t>
      </w:r>
      <w:r w:rsidR="00C97B2B" w:rsidRPr="00361EDE">
        <w:rPr>
          <w:sz w:val="24"/>
          <w:szCs w:val="24"/>
        </w:rPr>
        <w:t xml:space="preserve">массовых социально-значимых </w:t>
      </w:r>
      <w:r w:rsidRPr="00361EDE">
        <w:rPr>
          <w:sz w:val="24"/>
          <w:szCs w:val="24"/>
        </w:rPr>
        <w:t xml:space="preserve">государственных и муниципальных услуг в электронной форме </w:t>
      </w:r>
      <w:r w:rsidR="00C97B2B" w:rsidRPr="00361EDE">
        <w:rPr>
          <w:sz w:val="24"/>
          <w:szCs w:val="24"/>
        </w:rPr>
        <w:t xml:space="preserve">для структурных подразделений и учреждений Администрации г. Ижевска </w:t>
      </w:r>
      <w:r w:rsidR="008A0FD3" w:rsidRPr="00361EDE">
        <w:rPr>
          <w:sz w:val="24"/>
          <w:szCs w:val="24"/>
        </w:rPr>
        <w:t>организована работа</w:t>
      </w:r>
      <w:r w:rsidR="00C97B2B" w:rsidRPr="00361EDE">
        <w:rPr>
          <w:sz w:val="24"/>
          <w:szCs w:val="24"/>
        </w:rPr>
        <w:t xml:space="preserve"> </w:t>
      </w:r>
      <w:r w:rsidR="008A0FD3" w:rsidRPr="00361EDE">
        <w:rPr>
          <w:sz w:val="24"/>
          <w:szCs w:val="24"/>
        </w:rPr>
        <w:t>на п</w:t>
      </w:r>
      <w:r w:rsidR="00C97B2B" w:rsidRPr="00361EDE">
        <w:rPr>
          <w:sz w:val="24"/>
          <w:szCs w:val="24"/>
        </w:rPr>
        <w:t>латформ</w:t>
      </w:r>
      <w:r w:rsidR="008A0FD3" w:rsidRPr="00361EDE">
        <w:rPr>
          <w:sz w:val="24"/>
          <w:szCs w:val="24"/>
        </w:rPr>
        <w:t xml:space="preserve">е </w:t>
      </w:r>
      <w:r w:rsidR="00C97B2B" w:rsidRPr="00361EDE">
        <w:rPr>
          <w:sz w:val="24"/>
          <w:szCs w:val="24"/>
        </w:rPr>
        <w:t xml:space="preserve">государственных сервисов </w:t>
      </w:r>
      <w:r w:rsidR="00C97B2B" w:rsidRPr="00361EDE">
        <w:rPr>
          <w:sz w:val="24"/>
          <w:szCs w:val="24"/>
          <w:lang w:val="en-US"/>
        </w:rPr>
        <w:t>v</w:t>
      </w:r>
      <w:r w:rsidR="00C97B2B" w:rsidRPr="00361EDE">
        <w:rPr>
          <w:sz w:val="24"/>
          <w:szCs w:val="24"/>
        </w:rPr>
        <w:t>2.0</w:t>
      </w:r>
      <w:r w:rsidR="008A0FD3" w:rsidRPr="00361EDE">
        <w:rPr>
          <w:sz w:val="24"/>
          <w:szCs w:val="24"/>
        </w:rPr>
        <w:t>.</w:t>
      </w:r>
    </w:p>
    <w:p w:rsidR="00AE1843" w:rsidRPr="00361EDE" w:rsidRDefault="00AE1843" w:rsidP="00C97B2B">
      <w:pPr>
        <w:ind w:firstLine="709"/>
        <w:jc w:val="both"/>
        <w:rPr>
          <w:sz w:val="24"/>
          <w:szCs w:val="24"/>
        </w:rPr>
      </w:pPr>
      <w:r w:rsidRPr="00361EDE">
        <w:rPr>
          <w:sz w:val="24"/>
          <w:szCs w:val="24"/>
        </w:rPr>
        <w:t xml:space="preserve">В рамках работ по обеспечению работы систем защиты информации и криптографических средств закуплены носители ключевой и идентификационной информации </w:t>
      </w:r>
      <w:r w:rsidR="00B86C01" w:rsidRPr="00361EDE">
        <w:rPr>
          <w:sz w:val="24"/>
          <w:szCs w:val="24"/>
        </w:rPr>
        <w:t xml:space="preserve">для электронной подписи </w:t>
      </w:r>
      <w:r w:rsidRPr="00361EDE">
        <w:rPr>
          <w:sz w:val="24"/>
          <w:szCs w:val="24"/>
        </w:rPr>
        <w:t xml:space="preserve">в количестве 200 шт. для замены носителей с истекшим сертификатом соответствия. </w:t>
      </w:r>
      <w:r w:rsidR="00B86C01" w:rsidRPr="00361EDE">
        <w:rPr>
          <w:sz w:val="24"/>
          <w:szCs w:val="24"/>
        </w:rPr>
        <w:t xml:space="preserve"> </w:t>
      </w:r>
      <w:proofErr w:type="gramStart"/>
      <w:r w:rsidR="00E9005F" w:rsidRPr="00361EDE">
        <w:rPr>
          <w:rStyle w:val="FontStyle13"/>
          <w:rFonts w:eastAsiaTheme="majorEastAsia"/>
          <w:sz w:val="24"/>
          <w:szCs w:val="24"/>
        </w:rPr>
        <w:t>Проведен аудит информационной безопасности</w:t>
      </w:r>
      <w:r w:rsidR="00E9005F" w:rsidRPr="00361EDE">
        <w:rPr>
          <w:sz w:val="24"/>
          <w:szCs w:val="24"/>
        </w:rPr>
        <w:t xml:space="preserve"> и </w:t>
      </w:r>
      <w:r w:rsidR="00B86C01" w:rsidRPr="00361EDE">
        <w:rPr>
          <w:sz w:val="24"/>
          <w:szCs w:val="24"/>
        </w:rPr>
        <w:t xml:space="preserve">установка </w:t>
      </w:r>
      <w:r w:rsidR="00E9005F" w:rsidRPr="00361EDE">
        <w:rPr>
          <w:sz w:val="24"/>
          <w:szCs w:val="24"/>
        </w:rPr>
        <w:t xml:space="preserve">требуемых </w:t>
      </w:r>
      <w:r w:rsidR="00B86C01" w:rsidRPr="00361EDE">
        <w:rPr>
          <w:sz w:val="24"/>
          <w:szCs w:val="24"/>
        </w:rPr>
        <w:t>средств защиты информации для муниципальных информационных систем Администрации города Ижевска (</w:t>
      </w:r>
      <w:r w:rsidR="003E24FA" w:rsidRPr="00361EDE">
        <w:rPr>
          <w:noProof/>
          <w:sz w:val="24"/>
          <w:szCs w:val="24"/>
        </w:rPr>
        <w:t>муниципальной информационной системы Администрации города Ижевска «Общественные обсуждения города Ижевска», муниципальной информационной системы</w:t>
      </w:r>
      <w:r w:rsidR="003E24FA" w:rsidRPr="00361EDE">
        <w:rPr>
          <w:sz w:val="24"/>
          <w:szCs w:val="24"/>
        </w:rPr>
        <w:t xml:space="preserve"> проведения общего собрания собственников помещений в многоквартирном доме на территории муниципального образования «Город Ижевск</w:t>
      </w:r>
      <w:r w:rsidR="003E24FA" w:rsidRPr="00361EDE">
        <w:rPr>
          <w:rStyle w:val="FontStyle13"/>
          <w:rFonts w:eastAsiaTheme="majorEastAsia"/>
          <w:sz w:val="24"/>
          <w:szCs w:val="24"/>
        </w:rPr>
        <w:t xml:space="preserve">», </w:t>
      </w:r>
      <w:r w:rsidR="003E24FA" w:rsidRPr="00361EDE">
        <w:rPr>
          <w:noProof/>
          <w:sz w:val="24"/>
          <w:szCs w:val="24"/>
        </w:rPr>
        <w:t>муниципальной информационной системы</w:t>
      </w:r>
      <w:r w:rsidR="003E24FA" w:rsidRPr="00361EDE">
        <w:rPr>
          <w:sz w:val="24"/>
          <w:szCs w:val="24"/>
        </w:rPr>
        <w:t xml:space="preserve"> «Система электронного документооборота в Администрации города Ижевска»</w:t>
      </w:r>
      <w:r w:rsidR="00B86C01" w:rsidRPr="00361EDE">
        <w:rPr>
          <w:sz w:val="24"/>
          <w:szCs w:val="24"/>
        </w:rPr>
        <w:t>)</w:t>
      </w:r>
      <w:r w:rsidR="00E9005F" w:rsidRPr="00361EDE">
        <w:rPr>
          <w:sz w:val="24"/>
          <w:szCs w:val="24"/>
        </w:rPr>
        <w:t>.</w:t>
      </w:r>
      <w:proofErr w:type="gramEnd"/>
      <w:r w:rsidR="003E24FA" w:rsidRPr="00361EDE">
        <w:rPr>
          <w:sz w:val="24"/>
          <w:szCs w:val="24"/>
        </w:rPr>
        <w:t xml:space="preserve"> Проведен</w:t>
      </w:r>
      <w:r w:rsidR="00E9005F" w:rsidRPr="00361EDE">
        <w:rPr>
          <w:sz w:val="24"/>
          <w:szCs w:val="24"/>
        </w:rPr>
        <w:t>ы мероприятия по</w:t>
      </w:r>
      <w:r w:rsidR="003E24FA" w:rsidRPr="00361EDE">
        <w:rPr>
          <w:sz w:val="24"/>
          <w:szCs w:val="24"/>
        </w:rPr>
        <w:t xml:space="preserve"> </w:t>
      </w:r>
      <w:r w:rsidR="00B86C01" w:rsidRPr="00361EDE">
        <w:rPr>
          <w:sz w:val="24"/>
          <w:szCs w:val="24"/>
        </w:rPr>
        <w:t>аттестаци</w:t>
      </w:r>
      <w:r w:rsidR="00E9005F" w:rsidRPr="00361EDE">
        <w:rPr>
          <w:sz w:val="24"/>
          <w:szCs w:val="24"/>
        </w:rPr>
        <w:t>и</w:t>
      </w:r>
      <w:r w:rsidR="00B86C01" w:rsidRPr="00361EDE">
        <w:rPr>
          <w:sz w:val="24"/>
          <w:szCs w:val="24"/>
        </w:rPr>
        <w:t xml:space="preserve"> на соответствие требованиям по защите информации</w:t>
      </w:r>
      <w:r w:rsidR="003E24FA" w:rsidRPr="00361EDE">
        <w:rPr>
          <w:sz w:val="24"/>
          <w:szCs w:val="24"/>
        </w:rPr>
        <w:t xml:space="preserve"> </w:t>
      </w:r>
      <w:r w:rsidR="003E24FA" w:rsidRPr="00361EDE">
        <w:rPr>
          <w:noProof/>
          <w:sz w:val="24"/>
          <w:szCs w:val="24"/>
        </w:rPr>
        <w:t>муниципальной информационной системы Администрации города Ижевска «Общественные обсуждения города Ижевска» и муниципальной информационной системы</w:t>
      </w:r>
      <w:r w:rsidR="003E24FA" w:rsidRPr="00361EDE">
        <w:rPr>
          <w:sz w:val="24"/>
          <w:szCs w:val="24"/>
        </w:rPr>
        <w:t xml:space="preserve"> проведения общего собрания собственников помещений в многоквартирном доме на территории муниципального образования «Город Ижевск</w:t>
      </w:r>
      <w:r w:rsidR="003E24FA" w:rsidRPr="00361EDE">
        <w:rPr>
          <w:rStyle w:val="FontStyle13"/>
          <w:rFonts w:eastAsiaTheme="majorEastAsia"/>
          <w:sz w:val="24"/>
          <w:szCs w:val="24"/>
        </w:rPr>
        <w:t xml:space="preserve">». </w:t>
      </w:r>
      <w:r w:rsidR="00E9005F" w:rsidRPr="00361EDE">
        <w:rPr>
          <w:rStyle w:val="FontStyle13"/>
          <w:rFonts w:eastAsiaTheme="majorEastAsia"/>
          <w:sz w:val="24"/>
          <w:szCs w:val="24"/>
        </w:rPr>
        <w:t>Приобретен</w:t>
      </w:r>
      <w:r w:rsidR="003E24FA" w:rsidRPr="00361EDE">
        <w:rPr>
          <w:rStyle w:val="FontStyle13"/>
          <w:rFonts w:eastAsiaTheme="majorEastAsia"/>
          <w:sz w:val="24"/>
          <w:szCs w:val="24"/>
        </w:rPr>
        <w:t xml:space="preserve"> сертифицированный межсетевой экран для </w:t>
      </w:r>
      <w:r w:rsidR="003E24FA" w:rsidRPr="00361EDE">
        <w:rPr>
          <w:sz w:val="24"/>
          <w:szCs w:val="24"/>
          <w:shd w:val="clear" w:color="auto" w:fill="FFFFFF"/>
        </w:rPr>
        <w:t xml:space="preserve">обеспечения </w:t>
      </w:r>
      <w:proofErr w:type="gramStart"/>
      <w:r w:rsidR="003E24FA" w:rsidRPr="00361EDE">
        <w:rPr>
          <w:sz w:val="24"/>
          <w:szCs w:val="24"/>
          <w:shd w:val="clear" w:color="auto" w:fill="FFFFFF"/>
        </w:rPr>
        <w:t>информационной</w:t>
      </w:r>
      <w:proofErr w:type="gramEnd"/>
      <w:r w:rsidR="003E24FA" w:rsidRPr="00361EDE">
        <w:rPr>
          <w:sz w:val="24"/>
          <w:szCs w:val="24"/>
          <w:shd w:val="clear" w:color="auto" w:fill="FFFFFF"/>
        </w:rPr>
        <w:t xml:space="preserve"> защиты корпоративной сети Администрации города Ижевска от несанкционированного внешнего доступа. </w:t>
      </w:r>
    </w:p>
    <w:p w:rsidR="00BF70DD" w:rsidRPr="00361EDE" w:rsidRDefault="00BF70DD" w:rsidP="00C97B2B">
      <w:pPr>
        <w:ind w:firstLine="709"/>
        <w:jc w:val="both"/>
        <w:rPr>
          <w:sz w:val="24"/>
          <w:szCs w:val="24"/>
        </w:rPr>
      </w:pPr>
      <w:r w:rsidRPr="00361EDE">
        <w:rPr>
          <w:sz w:val="24"/>
          <w:szCs w:val="24"/>
        </w:rPr>
        <w:lastRenderedPageBreak/>
        <w:t>По результатам оценки эффективности реализации муниципальной программы уровень эффективности муниципальной</w:t>
      </w:r>
      <w:r w:rsidR="00467E0E" w:rsidRPr="00361EDE">
        <w:rPr>
          <w:sz w:val="24"/>
          <w:szCs w:val="24"/>
        </w:rPr>
        <w:t xml:space="preserve"> программы признан средним (0,925</w:t>
      </w:r>
      <w:r w:rsidRPr="00361EDE">
        <w:rPr>
          <w:sz w:val="24"/>
          <w:szCs w:val="24"/>
        </w:rPr>
        <w:t>).</w:t>
      </w:r>
    </w:p>
    <w:p w:rsidR="00BF70DD" w:rsidRPr="00361EDE" w:rsidRDefault="00CF44A0" w:rsidP="000876AB">
      <w:pPr>
        <w:ind w:firstLine="709"/>
        <w:jc w:val="both"/>
        <w:rPr>
          <w:sz w:val="24"/>
          <w:szCs w:val="24"/>
        </w:rPr>
      </w:pPr>
      <w:r w:rsidRPr="00361EDE">
        <w:rPr>
          <w:sz w:val="24"/>
          <w:szCs w:val="24"/>
        </w:rPr>
        <w:t xml:space="preserve">Одним из </w:t>
      </w:r>
      <w:proofErr w:type="gramStart"/>
      <w:r w:rsidRPr="00361EDE">
        <w:rPr>
          <w:sz w:val="24"/>
          <w:szCs w:val="24"/>
        </w:rPr>
        <w:t xml:space="preserve">основных факторов, повлиявших на </w:t>
      </w:r>
      <w:proofErr w:type="spellStart"/>
      <w:r w:rsidR="000876AB" w:rsidRPr="00361EDE">
        <w:rPr>
          <w:sz w:val="24"/>
          <w:szCs w:val="24"/>
        </w:rPr>
        <w:t>не</w:t>
      </w:r>
      <w:r w:rsidRPr="00361EDE">
        <w:rPr>
          <w:sz w:val="24"/>
          <w:szCs w:val="24"/>
        </w:rPr>
        <w:t>достижение</w:t>
      </w:r>
      <w:proofErr w:type="spellEnd"/>
      <w:r w:rsidRPr="00361EDE">
        <w:rPr>
          <w:sz w:val="24"/>
          <w:szCs w:val="24"/>
        </w:rPr>
        <w:t xml:space="preserve"> плановых показателей мероприятий </w:t>
      </w:r>
      <w:r w:rsidR="007C4175" w:rsidRPr="00361EDE">
        <w:rPr>
          <w:sz w:val="24"/>
          <w:szCs w:val="24"/>
        </w:rPr>
        <w:t xml:space="preserve">за отчетный период </w:t>
      </w:r>
      <w:r w:rsidRPr="00361EDE">
        <w:rPr>
          <w:sz w:val="24"/>
          <w:szCs w:val="24"/>
        </w:rPr>
        <w:t>явил</w:t>
      </w:r>
      <w:r w:rsidR="007C4175" w:rsidRPr="00361EDE">
        <w:rPr>
          <w:sz w:val="24"/>
          <w:szCs w:val="24"/>
        </w:rPr>
        <w:t>о</w:t>
      </w:r>
      <w:r w:rsidRPr="00361EDE">
        <w:rPr>
          <w:sz w:val="24"/>
          <w:szCs w:val="24"/>
        </w:rPr>
        <w:t>сь</w:t>
      </w:r>
      <w:proofErr w:type="gramEnd"/>
      <w:r w:rsidRPr="00361EDE">
        <w:rPr>
          <w:sz w:val="24"/>
          <w:szCs w:val="24"/>
        </w:rPr>
        <w:t xml:space="preserve"> </w:t>
      </w:r>
      <w:r w:rsidR="000876AB" w:rsidRPr="00361EDE">
        <w:rPr>
          <w:sz w:val="24"/>
          <w:szCs w:val="24"/>
        </w:rPr>
        <w:t>недостаточн</w:t>
      </w:r>
      <w:r w:rsidR="007C4175" w:rsidRPr="00361EDE">
        <w:rPr>
          <w:sz w:val="24"/>
          <w:szCs w:val="24"/>
        </w:rPr>
        <w:t>ое</w:t>
      </w:r>
      <w:r w:rsidR="000876AB" w:rsidRPr="00361EDE">
        <w:rPr>
          <w:sz w:val="24"/>
          <w:szCs w:val="24"/>
        </w:rPr>
        <w:t xml:space="preserve"> </w:t>
      </w:r>
      <w:r w:rsidRPr="00361EDE">
        <w:rPr>
          <w:sz w:val="24"/>
          <w:szCs w:val="24"/>
        </w:rPr>
        <w:t>финансировани</w:t>
      </w:r>
      <w:r w:rsidR="007C4175" w:rsidRPr="00361EDE">
        <w:rPr>
          <w:sz w:val="24"/>
          <w:szCs w:val="24"/>
        </w:rPr>
        <w:t>е</w:t>
      </w:r>
      <w:r w:rsidRPr="00361EDE">
        <w:rPr>
          <w:sz w:val="24"/>
          <w:szCs w:val="24"/>
        </w:rPr>
        <w:t xml:space="preserve"> каждого из мероприятий. </w:t>
      </w:r>
    </w:p>
    <w:p w:rsidR="00AF2900" w:rsidRPr="00361EDE" w:rsidRDefault="00BF70DD" w:rsidP="00C97B2B">
      <w:pPr>
        <w:ind w:firstLine="709"/>
        <w:jc w:val="both"/>
        <w:rPr>
          <w:sz w:val="24"/>
          <w:szCs w:val="24"/>
        </w:rPr>
      </w:pPr>
      <w:r w:rsidRPr="00361EDE">
        <w:rPr>
          <w:sz w:val="24"/>
          <w:szCs w:val="24"/>
        </w:rPr>
        <w:t xml:space="preserve">Обоснование </w:t>
      </w:r>
      <w:r w:rsidR="009F36B7" w:rsidRPr="00361EDE">
        <w:rPr>
          <w:sz w:val="24"/>
          <w:szCs w:val="24"/>
        </w:rPr>
        <w:t xml:space="preserve"> </w:t>
      </w:r>
      <w:r w:rsidRPr="00361EDE">
        <w:rPr>
          <w:sz w:val="24"/>
          <w:szCs w:val="24"/>
        </w:rPr>
        <w:t xml:space="preserve">причин невыполнения мероприятий </w:t>
      </w:r>
      <w:r w:rsidR="00467E0E" w:rsidRPr="00361EDE">
        <w:rPr>
          <w:sz w:val="24"/>
          <w:szCs w:val="24"/>
        </w:rPr>
        <w:t>представлены в Форме 1</w:t>
      </w:r>
      <w:r w:rsidR="009F36B7" w:rsidRPr="00361EDE">
        <w:rPr>
          <w:sz w:val="24"/>
          <w:szCs w:val="24"/>
        </w:rPr>
        <w:t xml:space="preserve"> данного Отчета.</w:t>
      </w:r>
    </w:p>
    <w:p w:rsidR="00AF2900" w:rsidRPr="00361EDE" w:rsidRDefault="00AF2900" w:rsidP="00AF2900">
      <w:pPr>
        <w:ind w:firstLine="709"/>
        <w:jc w:val="both"/>
        <w:rPr>
          <w:sz w:val="24"/>
          <w:szCs w:val="24"/>
        </w:rPr>
      </w:pPr>
      <w:r w:rsidRPr="00361EDE">
        <w:rPr>
          <w:sz w:val="24"/>
          <w:szCs w:val="24"/>
        </w:rPr>
        <w:t>План по реализации основных мероприятий программы исполнялся без нарушения запланированных сроков.</w:t>
      </w:r>
    </w:p>
    <w:p w:rsidR="004E6CE4" w:rsidRPr="00361EDE" w:rsidRDefault="004E6CE4" w:rsidP="0018655F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highlight w:val="green"/>
        </w:rPr>
      </w:pPr>
    </w:p>
    <w:p w:rsidR="004E6CE4" w:rsidRPr="00361EDE" w:rsidRDefault="004E6CE4" w:rsidP="0018655F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highlight w:val="green"/>
        </w:rPr>
      </w:pPr>
    </w:p>
    <w:p w:rsidR="00800DFA" w:rsidRPr="00361EDE" w:rsidRDefault="00800DFA" w:rsidP="00C428F4">
      <w:pPr>
        <w:tabs>
          <w:tab w:val="right" w:pos="10200"/>
        </w:tabs>
        <w:ind w:right="-6"/>
        <w:rPr>
          <w:sz w:val="24"/>
          <w:szCs w:val="28"/>
        </w:rPr>
      </w:pPr>
    </w:p>
    <w:p w:rsidR="00800DFA" w:rsidRPr="00361EDE" w:rsidRDefault="00DB42A0" w:rsidP="00800DFA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>Заместитель</w:t>
      </w:r>
      <w:r w:rsidR="00800DFA" w:rsidRPr="00361EDE">
        <w:rPr>
          <w:sz w:val="24"/>
          <w:szCs w:val="28"/>
        </w:rPr>
        <w:t xml:space="preserve"> Главы Администрации – </w:t>
      </w:r>
    </w:p>
    <w:p w:rsidR="004D7727" w:rsidRPr="00361EDE" w:rsidRDefault="00DB42A0" w:rsidP="00C428F4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>Руководитель</w:t>
      </w:r>
      <w:r w:rsidR="00800DFA" w:rsidRPr="00361EDE">
        <w:rPr>
          <w:sz w:val="24"/>
          <w:szCs w:val="28"/>
        </w:rPr>
        <w:t xml:space="preserve"> аппарата Администрации г. Ижевска                                 </w:t>
      </w:r>
      <w:r w:rsidR="00FE4648" w:rsidRPr="00361EDE">
        <w:rPr>
          <w:sz w:val="24"/>
          <w:szCs w:val="28"/>
        </w:rPr>
        <w:tab/>
      </w:r>
      <w:r w:rsidRPr="00361EDE">
        <w:rPr>
          <w:sz w:val="24"/>
          <w:szCs w:val="28"/>
        </w:rPr>
        <w:t xml:space="preserve"> В.В</w:t>
      </w:r>
      <w:r w:rsidR="00800DFA" w:rsidRPr="00361EDE">
        <w:rPr>
          <w:sz w:val="24"/>
          <w:szCs w:val="28"/>
        </w:rPr>
        <w:t xml:space="preserve">. </w:t>
      </w:r>
      <w:r w:rsidRPr="00361EDE">
        <w:rPr>
          <w:sz w:val="24"/>
          <w:szCs w:val="28"/>
        </w:rPr>
        <w:t>Решетникова</w:t>
      </w:r>
    </w:p>
    <w:p w:rsidR="004D7727" w:rsidRPr="00361EDE" w:rsidRDefault="004D7727" w:rsidP="00C428F4">
      <w:pPr>
        <w:tabs>
          <w:tab w:val="right" w:pos="10200"/>
        </w:tabs>
        <w:ind w:right="-6"/>
        <w:rPr>
          <w:sz w:val="24"/>
          <w:szCs w:val="28"/>
        </w:rPr>
      </w:pPr>
    </w:p>
    <w:p w:rsidR="004D7727" w:rsidRPr="00361EDE" w:rsidRDefault="004D7727" w:rsidP="00C428F4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 xml:space="preserve">Руководитель службы </w:t>
      </w:r>
    </w:p>
    <w:p w:rsidR="00D05642" w:rsidRPr="00361EDE" w:rsidRDefault="004D7727" w:rsidP="00DB42A0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 xml:space="preserve">информационно-коммуникационных технологий                              </w:t>
      </w:r>
      <w:r w:rsidR="00361EDE" w:rsidRPr="00361EDE">
        <w:rPr>
          <w:sz w:val="24"/>
          <w:szCs w:val="28"/>
        </w:rPr>
        <w:t xml:space="preserve">                          </w:t>
      </w:r>
      <w:r w:rsidRPr="00361EDE">
        <w:rPr>
          <w:sz w:val="24"/>
          <w:szCs w:val="28"/>
        </w:rPr>
        <w:t>А.В. Сафон</w:t>
      </w:r>
      <w:r w:rsidR="00467E0E" w:rsidRPr="00361EDE">
        <w:rPr>
          <w:sz w:val="24"/>
          <w:szCs w:val="28"/>
        </w:rPr>
        <w:t>ов</w:t>
      </w:r>
    </w:p>
    <w:p w:rsidR="0052142E" w:rsidRPr="00361EDE" w:rsidRDefault="0052142E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8"/>
        </w:rPr>
      </w:pPr>
      <w:r w:rsidRPr="00361EDE">
        <w:rPr>
          <w:sz w:val="24"/>
          <w:szCs w:val="28"/>
        </w:rPr>
        <w:br w:type="page"/>
      </w:r>
    </w:p>
    <w:p w:rsidR="00D41B2D" w:rsidRPr="00361EDE" w:rsidRDefault="00D41B2D" w:rsidP="00DB42A0">
      <w:pPr>
        <w:tabs>
          <w:tab w:val="right" w:pos="10200"/>
        </w:tabs>
        <w:ind w:right="-6"/>
        <w:rPr>
          <w:sz w:val="24"/>
          <w:szCs w:val="28"/>
        </w:rPr>
        <w:sectPr w:rsidR="00D41B2D" w:rsidRPr="00361EDE" w:rsidSect="00467E0E">
          <w:pgSz w:w="11906" w:h="16838"/>
          <w:pgMar w:top="567" w:right="851" w:bottom="1134" w:left="856" w:header="0" w:footer="709" w:gutter="0"/>
          <w:cols w:space="708"/>
          <w:docGrid w:linePitch="360"/>
        </w:sectPr>
      </w:pPr>
    </w:p>
    <w:p w:rsidR="0063091B" w:rsidRPr="00361EDE" w:rsidRDefault="00361EDE" w:rsidP="0063091B">
      <w:pPr>
        <w:tabs>
          <w:tab w:val="right" w:pos="10200"/>
        </w:tabs>
        <w:ind w:right="-6"/>
        <w:jc w:val="center"/>
        <w:rPr>
          <w:color w:val="000000"/>
          <w:sz w:val="24"/>
          <w:szCs w:val="24"/>
        </w:rPr>
      </w:pPr>
      <w:r w:rsidRPr="00361EDE">
        <w:rPr>
          <w:color w:val="000000"/>
          <w:sz w:val="24"/>
          <w:szCs w:val="24"/>
        </w:rPr>
        <w:lastRenderedPageBreak/>
        <w:t xml:space="preserve">Форма 1. Отчет о </w:t>
      </w:r>
      <w:r w:rsidR="0063091B" w:rsidRPr="00361EDE">
        <w:rPr>
          <w:color w:val="000000"/>
          <w:sz w:val="24"/>
          <w:szCs w:val="24"/>
        </w:rPr>
        <w:t>выполнении программных мероприятий</w:t>
      </w:r>
    </w:p>
    <w:p w:rsidR="0063091B" w:rsidRPr="00361EDE" w:rsidRDefault="0063091B" w:rsidP="0063091B">
      <w:pPr>
        <w:tabs>
          <w:tab w:val="right" w:pos="10200"/>
        </w:tabs>
        <w:ind w:right="-6"/>
        <w:jc w:val="center"/>
        <w:rPr>
          <w:color w:val="000000"/>
          <w:sz w:val="24"/>
          <w:szCs w:val="24"/>
        </w:rPr>
      </w:pPr>
      <w:r w:rsidRPr="00361EDE">
        <w:rPr>
          <w:color w:val="000000"/>
          <w:sz w:val="24"/>
          <w:szCs w:val="24"/>
        </w:rPr>
        <w:t xml:space="preserve">и достигнутых </w:t>
      </w:r>
      <w:proofErr w:type="gramStart"/>
      <w:r w:rsidRPr="00361EDE">
        <w:rPr>
          <w:color w:val="000000"/>
          <w:sz w:val="24"/>
          <w:szCs w:val="24"/>
        </w:rPr>
        <w:t>значениях</w:t>
      </w:r>
      <w:proofErr w:type="gramEnd"/>
      <w:r w:rsidRPr="00361EDE">
        <w:rPr>
          <w:color w:val="000000"/>
          <w:sz w:val="24"/>
          <w:szCs w:val="24"/>
        </w:rPr>
        <w:t xml:space="preserve"> показателей, результатах оценки</w:t>
      </w:r>
    </w:p>
    <w:p w:rsidR="0052142E" w:rsidRPr="00361EDE" w:rsidRDefault="0063091B" w:rsidP="0063091B">
      <w:pPr>
        <w:tabs>
          <w:tab w:val="right" w:pos="10200"/>
        </w:tabs>
        <w:ind w:right="-6"/>
        <w:jc w:val="center"/>
        <w:rPr>
          <w:color w:val="000000"/>
          <w:sz w:val="24"/>
          <w:szCs w:val="24"/>
        </w:rPr>
      </w:pPr>
      <w:r w:rsidRPr="00361EDE">
        <w:rPr>
          <w:color w:val="000000"/>
          <w:sz w:val="24"/>
          <w:szCs w:val="24"/>
        </w:rPr>
        <w:t>эффективности реализации муниципальной программы</w:t>
      </w:r>
    </w:p>
    <w:tbl>
      <w:tblPr>
        <w:tblStyle w:val="a8"/>
        <w:tblW w:w="0" w:type="auto"/>
        <w:tblInd w:w="-601" w:type="dxa"/>
        <w:tblLook w:val="04A0"/>
      </w:tblPr>
      <w:tblGrid>
        <w:gridCol w:w="366"/>
        <w:gridCol w:w="334"/>
        <w:gridCol w:w="452"/>
        <w:gridCol w:w="1216"/>
        <w:gridCol w:w="1039"/>
        <w:gridCol w:w="893"/>
        <w:gridCol w:w="523"/>
        <w:gridCol w:w="523"/>
        <w:gridCol w:w="823"/>
        <w:gridCol w:w="823"/>
        <w:gridCol w:w="894"/>
        <w:gridCol w:w="968"/>
        <w:gridCol w:w="977"/>
        <w:gridCol w:w="1033"/>
        <w:gridCol w:w="400"/>
        <w:gridCol w:w="476"/>
        <w:gridCol w:w="455"/>
        <w:gridCol w:w="686"/>
        <w:gridCol w:w="686"/>
        <w:gridCol w:w="686"/>
        <w:gridCol w:w="686"/>
        <w:gridCol w:w="1015"/>
      </w:tblGrid>
      <w:tr w:rsidR="0063091B" w:rsidRPr="00361EDE" w:rsidTr="00F70F22">
        <w:trPr>
          <w:trHeight w:val="1215"/>
        </w:trPr>
        <w:tc>
          <w:tcPr>
            <w:tcW w:w="1152" w:type="dxa"/>
            <w:gridSpan w:val="3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Код аналитической программной классификации</w:t>
            </w:r>
          </w:p>
        </w:tc>
        <w:tc>
          <w:tcPr>
            <w:tcW w:w="121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Наименование подпрограммы, основного мероприятия, мероприятия</w:t>
            </w:r>
            <w:proofErr w:type="gramStart"/>
            <w:r w:rsidRPr="00361EDE">
              <w:rPr>
                <w:sz w:val="24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039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893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Источник финансирования</w:t>
            </w:r>
          </w:p>
        </w:tc>
        <w:tc>
          <w:tcPr>
            <w:tcW w:w="3586" w:type="dxa"/>
            <w:gridSpan w:val="5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Расходы, тыс. рублей</w:t>
            </w:r>
          </w:p>
        </w:tc>
        <w:tc>
          <w:tcPr>
            <w:tcW w:w="968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Неиспользованная экономия бюджетных средств, полученная по итогам проведения конкурентных закупок, тыс. руб.</w:t>
            </w:r>
          </w:p>
        </w:tc>
        <w:tc>
          <w:tcPr>
            <w:tcW w:w="977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Степень соответствия запланированному уровню расходов бюджета</w:t>
            </w:r>
            <w:proofErr w:type="gramStart"/>
            <w:r w:rsidRPr="00361EDE">
              <w:rPr>
                <w:sz w:val="24"/>
                <w:szCs w:val="28"/>
                <w:vertAlign w:val="superscript"/>
              </w:rPr>
              <w:t>4</w:t>
            </w:r>
            <w:proofErr w:type="gramEnd"/>
            <w:r w:rsidRPr="00361EDE">
              <w:rPr>
                <w:sz w:val="24"/>
                <w:szCs w:val="28"/>
              </w:rPr>
              <w:t xml:space="preserve"> (</w:t>
            </w:r>
            <w:proofErr w:type="spellStart"/>
            <w:r w:rsidRPr="00361EDE">
              <w:rPr>
                <w:sz w:val="24"/>
                <w:szCs w:val="28"/>
              </w:rPr>
              <w:t>ССур</w:t>
            </w:r>
            <w:proofErr w:type="spellEnd"/>
            <w:r w:rsidRPr="00361EDE">
              <w:rPr>
                <w:sz w:val="24"/>
                <w:szCs w:val="28"/>
              </w:rPr>
              <w:t>) (гр.11/(гр.7-гр.12))</w:t>
            </w:r>
          </w:p>
        </w:tc>
        <w:tc>
          <w:tcPr>
            <w:tcW w:w="5108" w:type="dxa"/>
            <w:gridSpan w:val="8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Достижение плановых значений ожидаемых конечных результатов, целевых показателей (индикаторов), ожидаемых непосредственных результатов</w:t>
            </w:r>
          </w:p>
        </w:tc>
        <w:tc>
          <w:tcPr>
            <w:tcW w:w="1015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>Выполнено</w:t>
            </w:r>
            <w:proofErr w:type="gramEnd"/>
            <w:r w:rsidRPr="00361EDE">
              <w:rPr>
                <w:sz w:val="24"/>
                <w:szCs w:val="28"/>
              </w:rPr>
              <w:t xml:space="preserve">/не </w:t>
            </w:r>
            <w:proofErr w:type="spellStart"/>
            <w:r w:rsidRPr="00361EDE">
              <w:rPr>
                <w:sz w:val="24"/>
                <w:szCs w:val="28"/>
              </w:rPr>
              <w:t>выполнено/не</w:t>
            </w:r>
            <w:proofErr w:type="spellEnd"/>
            <w:r w:rsidRPr="00361EDE">
              <w:rPr>
                <w:sz w:val="24"/>
                <w:szCs w:val="28"/>
              </w:rPr>
              <w:t xml:space="preserve"> учитывается. Причины невыполнения (</w:t>
            </w:r>
            <w:proofErr w:type="spellStart"/>
            <w:r w:rsidRPr="00361EDE">
              <w:rPr>
                <w:sz w:val="24"/>
                <w:szCs w:val="28"/>
              </w:rPr>
              <w:t>недостижения</w:t>
            </w:r>
            <w:proofErr w:type="spellEnd"/>
            <w:r w:rsidRPr="00361EDE">
              <w:rPr>
                <w:sz w:val="24"/>
                <w:szCs w:val="28"/>
              </w:rPr>
              <w:t>)</w:t>
            </w:r>
            <w:r w:rsidRPr="00361EDE">
              <w:rPr>
                <w:sz w:val="24"/>
                <w:szCs w:val="28"/>
                <w:vertAlign w:val="superscript"/>
              </w:rPr>
              <w:t>8</w:t>
            </w:r>
          </w:p>
        </w:tc>
      </w:tr>
      <w:tr w:rsidR="0063091B" w:rsidRPr="00361EDE" w:rsidTr="00F70F22">
        <w:trPr>
          <w:trHeight w:val="2460"/>
        </w:trPr>
        <w:tc>
          <w:tcPr>
            <w:tcW w:w="36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МП</w:t>
            </w:r>
          </w:p>
        </w:tc>
        <w:tc>
          <w:tcPr>
            <w:tcW w:w="334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452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ОМ М</w:t>
            </w:r>
          </w:p>
        </w:tc>
        <w:tc>
          <w:tcPr>
            <w:tcW w:w="121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39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893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523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план</w:t>
            </w:r>
            <w:proofErr w:type="gramStart"/>
            <w:r w:rsidRPr="00361EDE">
              <w:rPr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6" w:type="dxa"/>
            <w:gridSpan w:val="2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кассовое исполнение на конец отчетного периода</w:t>
            </w:r>
          </w:p>
        </w:tc>
        <w:tc>
          <w:tcPr>
            <w:tcW w:w="823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кредиторская задолженность за отчетный период</w:t>
            </w:r>
          </w:p>
        </w:tc>
        <w:tc>
          <w:tcPr>
            <w:tcW w:w="894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факт</w:t>
            </w:r>
            <w:r w:rsidRPr="00361EDE">
              <w:rPr>
                <w:sz w:val="24"/>
                <w:szCs w:val="28"/>
                <w:vertAlign w:val="superscript"/>
              </w:rPr>
              <w:t>3</w:t>
            </w:r>
            <w:r w:rsidRPr="00361EDE">
              <w:rPr>
                <w:sz w:val="24"/>
                <w:szCs w:val="28"/>
              </w:rPr>
              <w:t xml:space="preserve"> (гр.8-гр.9+гр.10+иные источники)</w:t>
            </w:r>
          </w:p>
        </w:tc>
        <w:tc>
          <w:tcPr>
            <w:tcW w:w="968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977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33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Наименование ожидаемых конечных результатов, целевых показателей (индикаторов), ожидаемых непосредственных результатов</w:t>
            </w:r>
          </w:p>
        </w:tc>
        <w:tc>
          <w:tcPr>
            <w:tcW w:w="400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 xml:space="preserve">ед. </w:t>
            </w:r>
            <w:proofErr w:type="spellStart"/>
            <w:r w:rsidRPr="00361EDE">
              <w:rPr>
                <w:sz w:val="24"/>
                <w:szCs w:val="28"/>
              </w:rPr>
              <w:t>изм</w:t>
            </w:r>
            <w:proofErr w:type="spellEnd"/>
            <w:r w:rsidRPr="00361EDE">
              <w:rPr>
                <w:sz w:val="24"/>
                <w:szCs w:val="28"/>
              </w:rPr>
              <w:t>.</w:t>
            </w:r>
          </w:p>
        </w:tc>
        <w:tc>
          <w:tcPr>
            <w:tcW w:w="47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план (</w:t>
            </w:r>
            <w:proofErr w:type="spellStart"/>
            <w:r w:rsidRPr="00361EDE">
              <w:rPr>
                <w:sz w:val="24"/>
                <w:szCs w:val="28"/>
              </w:rPr>
              <w:t>ЗПп</w:t>
            </w:r>
            <w:proofErr w:type="spellEnd"/>
            <w:r w:rsidRPr="00361EDE">
              <w:rPr>
                <w:sz w:val="24"/>
                <w:szCs w:val="28"/>
              </w:rPr>
              <w:t>)</w:t>
            </w:r>
            <w:r w:rsidRPr="00361EDE">
              <w:rPr>
                <w:sz w:val="24"/>
                <w:szCs w:val="28"/>
                <w:vertAlign w:val="superscript"/>
              </w:rPr>
              <w:t>5</w:t>
            </w:r>
          </w:p>
        </w:tc>
        <w:tc>
          <w:tcPr>
            <w:tcW w:w="455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факт (</w:t>
            </w:r>
            <w:proofErr w:type="spellStart"/>
            <w:r w:rsidRPr="00361EDE">
              <w:rPr>
                <w:sz w:val="24"/>
                <w:szCs w:val="28"/>
              </w:rPr>
              <w:t>ЗПф</w:t>
            </w:r>
            <w:proofErr w:type="spellEnd"/>
            <w:r w:rsidRPr="00361EDE">
              <w:rPr>
                <w:sz w:val="24"/>
                <w:szCs w:val="28"/>
              </w:rPr>
              <w:t>)</w:t>
            </w:r>
          </w:p>
        </w:tc>
        <w:tc>
          <w:tcPr>
            <w:tcW w:w="1372" w:type="dxa"/>
            <w:gridSpan w:val="2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степень достижения плановых значений ожидаемых конечных результатов, целевых показателей (индикаторов) (</w:t>
            </w:r>
            <w:proofErr w:type="spellStart"/>
            <w:r w:rsidRPr="00361EDE">
              <w:rPr>
                <w:sz w:val="24"/>
                <w:szCs w:val="28"/>
              </w:rPr>
              <w:t>СДпз</w:t>
            </w:r>
            <w:proofErr w:type="spellEnd"/>
            <w:r w:rsidRPr="00361EDE">
              <w:rPr>
                <w:sz w:val="24"/>
                <w:szCs w:val="28"/>
              </w:rPr>
              <w:t>)</w:t>
            </w:r>
            <w:r w:rsidRPr="00361EDE">
              <w:rPr>
                <w:sz w:val="24"/>
                <w:szCs w:val="28"/>
                <w:vertAlign w:val="superscript"/>
              </w:rPr>
              <w:t>6</w:t>
            </w:r>
          </w:p>
        </w:tc>
        <w:tc>
          <w:tcPr>
            <w:tcW w:w="1372" w:type="dxa"/>
            <w:gridSpan w:val="2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степень достижения плановых значений ожидаемых непосредственных результатов (</w:t>
            </w:r>
            <w:proofErr w:type="spellStart"/>
            <w:r w:rsidRPr="00361EDE">
              <w:rPr>
                <w:sz w:val="24"/>
                <w:szCs w:val="28"/>
              </w:rPr>
              <w:t>СДонр</w:t>
            </w:r>
            <w:proofErr w:type="spellEnd"/>
            <w:r w:rsidRPr="00361EDE">
              <w:rPr>
                <w:sz w:val="24"/>
                <w:szCs w:val="28"/>
              </w:rPr>
              <w:t>)</w:t>
            </w:r>
            <w:r w:rsidRPr="00361EDE">
              <w:rPr>
                <w:sz w:val="24"/>
                <w:szCs w:val="28"/>
                <w:vertAlign w:val="superscript"/>
              </w:rPr>
              <w:t>7</w:t>
            </w:r>
          </w:p>
        </w:tc>
        <w:tc>
          <w:tcPr>
            <w:tcW w:w="1015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</w:tr>
      <w:tr w:rsidR="0063091B" w:rsidRPr="00361EDE" w:rsidTr="00F70F22">
        <w:trPr>
          <w:trHeight w:val="2445"/>
        </w:trPr>
        <w:tc>
          <w:tcPr>
            <w:tcW w:w="36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334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52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21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39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893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523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всего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в т.ч. кредиторская задолженность прошлых отчетных перио</w:t>
            </w:r>
            <w:r w:rsidRPr="00361EDE">
              <w:rPr>
                <w:sz w:val="24"/>
                <w:szCs w:val="28"/>
              </w:rPr>
              <w:lastRenderedPageBreak/>
              <w:t>дов</w:t>
            </w:r>
          </w:p>
        </w:tc>
        <w:tc>
          <w:tcPr>
            <w:tcW w:w="823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894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968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977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33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00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7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55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с тенденцией увеличения значений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с тенденцией снижения значений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с тенденцией увеличения значений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с тенденцией снижения значений</w:t>
            </w:r>
          </w:p>
        </w:tc>
        <w:tc>
          <w:tcPr>
            <w:tcW w:w="1015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</w:tr>
      <w:tr w:rsidR="0063091B" w:rsidRPr="00361EDE" w:rsidTr="00F70F22">
        <w:trPr>
          <w:trHeight w:val="315"/>
        </w:trPr>
        <w:tc>
          <w:tcPr>
            <w:tcW w:w="36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33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2</w:t>
            </w:r>
          </w:p>
        </w:tc>
        <w:tc>
          <w:tcPr>
            <w:tcW w:w="452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3</w:t>
            </w:r>
          </w:p>
        </w:tc>
        <w:tc>
          <w:tcPr>
            <w:tcW w:w="121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4</w:t>
            </w:r>
          </w:p>
        </w:tc>
        <w:tc>
          <w:tcPr>
            <w:tcW w:w="1039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5</w:t>
            </w:r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6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7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9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10</w:t>
            </w:r>
          </w:p>
        </w:tc>
        <w:tc>
          <w:tcPr>
            <w:tcW w:w="89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11</w:t>
            </w:r>
          </w:p>
        </w:tc>
        <w:tc>
          <w:tcPr>
            <w:tcW w:w="968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12</w:t>
            </w:r>
          </w:p>
        </w:tc>
        <w:tc>
          <w:tcPr>
            <w:tcW w:w="977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13</w:t>
            </w: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14</w:t>
            </w:r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15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16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17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18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19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20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21</w:t>
            </w:r>
          </w:p>
        </w:tc>
        <w:tc>
          <w:tcPr>
            <w:tcW w:w="101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22</w:t>
            </w:r>
          </w:p>
        </w:tc>
      </w:tr>
      <w:tr w:rsidR="0063091B" w:rsidRPr="00361EDE" w:rsidTr="00F70F22">
        <w:trPr>
          <w:trHeight w:val="2745"/>
        </w:trPr>
        <w:tc>
          <w:tcPr>
            <w:tcW w:w="36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14</w:t>
            </w:r>
          </w:p>
        </w:tc>
        <w:tc>
          <w:tcPr>
            <w:tcW w:w="33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679" w:type="dxa"/>
            <w:gridSpan w:val="10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Цель программы: повышение качества управления городом и уровня жизни горожан за счет внедрения передовых цифровых и инженерных технологий</w:t>
            </w: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Индекс эффективности цифровой трансформации городского хозяйства ("IQ городов")</w:t>
            </w:r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балл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50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н</w:t>
            </w:r>
            <w:proofErr w:type="spellEnd"/>
            <w:r w:rsidRPr="00361EDE">
              <w:rPr>
                <w:sz w:val="24"/>
                <w:szCs w:val="28"/>
              </w:rPr>
              <w:t>/</w:t>
            </w:r>
            <w:proofErr w:type="spellStart"/>
            <w:r w:rsidRPr="00361EDE">
              <w:rPr>
                <w:sz w:val="24"/>
                <w:szCs w:val="28"/>
              </w:rPr>
              <w:t>д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 xml:space="preserve">Не учитывается в </w:t>
            </w:r>
            <w:proofErr w:type="spellStart"/>
            <w:r w:rsidRPr="00361EDE">
              <w:rPr>
                <w:sz w:val="24"/>
                <w:szCs w:val="28"/>
              </w:rPr>
              <w:t>соответсвии</w:t>
            </w:r>
            <w:proofErr w:type="spellEnd"/>
            <w:r w:rsidRPr="00361EDE">
              <w:rPr>
                <w:sz w:val="24"/>
                <w:szCs w:val="28"/>
              </w:rPr>
              <w:t xml:space="preserve"> с постановлением  Администрации г. Ижевска  от 27.12.13 №1648.  Индекс рассчитывается Министерством строительства </w:t>
            </w:r>
            <w:r w:rsidRPr="00361EDE">
              <w:rPr>
                <w:sz w:val="24"/>
                <w:szCs w:val="28"/>
              </w:rPr>
              <w:lastRenderedPageBreak/>
              <w:t xml:space="preserve">РФ. На отчетную дату за 2022 год информация отсутствует. </w:t>
            </w:r>
          </w:p>
        </w:tc>
      </w:tr>
      <w:tr w:rsidR="0063091B" w:rsidRPr="00361EDE" w:rsidTr="00F70F22">
        <w:trPr>
          <w:trHeight w:val="6240"/>
        </w:trPr>
        <w:tc>
          <w:tcPr>
            <w:tcW w:w="36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334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679" w:type="dxa"/>
            <w:gridSpan w:val="10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Задача: внедрение передовых цифровых и инженерных технологий в муниципальном образовании "Город Ижевск"</w:t>
            </w: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>Доля государственных и муниципальных услуг и услуг, указанных в части 3 статьи 1 Федерального закона № 210-ФЗ, предоставленных на основании заявлений и докуме</w:t>
            </w:r>
            <w:r w:rsidRPr="00361EDE">
              <w:rPr>
                <w:sz w:val="24"/>
                <w:szCs w:val="28"/>
              </w:rPr>
              <w:lastRenderedPageBreak/>
              <w:t>нтов, поданных в электронной форме через федеральную государственную информационную систему "Единый портал государственных и муниципальных услуг (функций)" и (или) государственную информационную систем</w:t>
            </w:r>
            <w:r w:rsidRPr="00361EDE">
              <w:rPr>
                <w:sz w:val="24"/>
                <w:szCs w:val="28"/>
              </w:rPr>
              <w:lastRenderedPageBreak/>
              <w:t>у Удмуртской Республики "Портал государственных и муниципальных услуг (функций)", от общего количества предоставленных услуг</w:t>
            </w:r>
            <w:proofErr w:type="gramEnd"/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%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84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94,87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1,000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Выполнено</w:t>
            </w:r>
          </w:p>
        </w:tc>
      </w:tr>
      <w:tr w:rsidR="0063091B" w:rsidRPr="00361EDE" w:rsidTr="00F70F22">
        <w:trPr>
          <w:trHeight w:val="3345"/>
        </w:trPr>
        <w:tc>
          <w:tcPr>
            <w:tcW w:w="36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334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52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8679" w:type="dxa"/>
            <w:gridSpan w:val="10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Доля граждан, использующих механизм получения государственных и муниципальны</w:t>
            </w:r>
            <w:r w:rsidRPr="00361EDE">
              <w:rPr>
                <w:sz w:val="24"/>
                <w:szCs w:val="28"/>
              </w:rPr>
              <w:lastRenderedPageBreak/>
              <w:t>х услуг в электронной форме</w:t>
            </w:r>
          </w:p>
        </w:tc>
        <w:tc>
          <w:tcPr>
            <w:tcW w:w="400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%</w:t>
            </w:r>
          </w:p>
        </w:tc>
        <w:tc>
          <w:tcPr>
            <w:tcW w:w="47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75,5</w:t>
            </w:r>
          </w:p>
        </w:tc>
        <w:tc>
          <w:tcPr>
            <w:tcW w:w="45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н</w:t>
            </w:r>
            <w:proofErr w:type="spellEnd"/>
            <w:r w:rsidRPr="00361EDE">
              <w:rPr>
                <w:sz w:val="24"/>
                <w:szCs w:val="28"/>
              </w:rPr>
              <w:t>/</w:t>
            </w:r>
            <w:proofErr w:type="spellStart"/>
            <w:r w:rsidRPr="00361EDE">
              <w:rPr>
                <w:sz w:val="24"/>
                <w:szCs w:val="28"/>
              </w:rPr>
              <w:t>д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 xml:space="preserve">Не учитывается в </w:t>
            </w:r>
            <w:proofErr w:type="spellStart"/>
            <w:r w:rsidRPr="00361EDE">
              <w:rPr>
                <w:sz w:val="24"/>
                <w:szCs w:val="28"/>
              </w:rPr>
              <w:t>соответсвии</w:t>
            </w:r>
            <w:proofErr w:type="spellEnd"/>
            <w:r w:rsidRPr="00361EDE">
              <w:rPr>
                <w:sz w:val="24"/>
                <w:szCs w:val="28"/>
              </w:rPr>
              <w:t xml:space="preserve"> с постановлением  Администрации г. Ижевска  от 27.12.1</w:t>
            </w:r>
            <w:r w:rsidRPr="00361EDE">
              <w:rPr>
                <w:sz w:val="24"/>
                <w:szCs w:val="28"/>
              </w:rPr>
              <w:lastRenderedPageBreak/>
              <w:t xml:space="preserve">3 №1648. Значение показателя рассчитывается по результатам государственного статистического наблюдения по Удмуртской Республике (в разрезе </w:t>
            </w:r>
            <w:proofErr w:type="gramStart"/>
            <w:r w:rsidRPr="00361EDE">
              <w:rPr>
                <w:sz w:val="24"/>
                <w:szCs w:val="28"/>
              </w:rPr>
              <w:t>г</w:t>
            </w:r>
            <w:proofErr w:type="gramEnd"/>
            <w:r w:rsidRPr="00361EDE">
              <w:rPr>
                <w:sz w:val="24"/>
                <w:szCs w:val="28"/>
              </w:rPr>
              <w:t>. Ижевска стат. наблюдение по данному показателю не ведется). На отчетн</w:t>
            </w:r>
            <w:r w:rsidRPr="00361EDE">
              <w:rPr>
                <w:sz w:val="24"/>
                <w:szCs w:val="28"/>
              </w:rPr>
              <w:lastRenderedPageBreak/>
              <w:t xml:space="preserve">ую дату за 2022 год информация отсутствует. </w:t>
            </w:r>
          </w:p>
        </w:tc>
      </w:tr>
      <w:tr w:rsidR="0063091B" w:rsidRPr="00361EDE" w:rsidTr="00F70F22">
        <w:trPr>
          <w:trHeight w:val="1290"/>
        </w:trPr>
        <w:tc>
          <w:tcPr>
            <w:tcW w:w="36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334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52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8679" w:type="dxa"/>
            <w:gridSpan w:val="10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Доля времени бесперебойной работы компонентов информационной инфраструктуры</w:t>
            </w:r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%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99,2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99,2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1,000</w:t>
            </w:r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Выполнено</w:t>
            </w:r>
          </w:p>
        </w:tc>
      </w:tr>
      <w:tr w:rsidR="0063091B" w:rsidRPr="00361EDE" w:rsidTr="00F70F22">
        <w:trPr>
          <w:trHeight w:val="630"/>
        </w:trPr>
        <w:tc>
          <w:tcPr>
            <w:tcW w:w="36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14</w:t>
            </w:r>
          </w:p>
        </w:tc>
        <w:tc>
          <w:tcPr>
            <w:tcW w:w="33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452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01 00000</w:t>
            </w:r>
          </w:p>
        </w:tc>
        <w:tc>
          <w:tcPr>
            <w:tcW w:w="14802" w:type="dxa"/>
            <w:gridSpan w:val="19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 xml:space="preserve">Основное мероприятие "Развитие информатизации </w:t>
            </w:r>
            <w:proofErr w:type="gramStart"/>
            <w:r w:rsidRPr="00361EDE">
              <w:rPr>
                <w:b/>
                <w:bCs/>
                <w:sz w:val="24"/>
                <w:szCs w:val="28"/>
              </w:rPr>
              <w:t>муниципального</w:t>
            </w:r>
            <w:proofErr w:type="gramEnd"/>
            <w:r w:rsidRPr="00361EDE">
              <w:rPr>
                <w:b/>
                <w:bCs/>
                <w:sz w:val="24"/>
                <w:szCs w:val="28"/>
              </w:rPr>
              <w:t xml:space="preserve"> образования "Город Ижевск</w:t>
            </w:r>
            <w:r w:rsidRPr="00361EDE">
              <w:rPr>
                <w:sz w:val="24"/>
                <w:szCs w:val="28"/>
              </w:rPr>
              <w:t>"</w:t>
            </w:r>
          </w:p>
        </w:tc>
      </w:tr>
      <w:tr w:rsidR="0063091B" w:rsidRPr="00361EDE" w:rsidTr="00F70F22">
        <w:trPr>
          <w:trHeight w:val="2475"/>
        </w:trPr>
        <w:tc>
          <w:tcPr>
            <w:tcW w:w="36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334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01 60420</w:t>
            </w:r>
          </w:p>
        </w:tc>
        <w:tc>
          <w:tcPr>
            <w:tcW w:w="121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Мероприятия по информатизации муниципального образования "Город Ижевск" в том числе:</w:t>
            </w:r>
          </w:p>
        </w:tc>
        <w:tc>
          <w:tcPr>
            <w:tcW w:w="1039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>Администрация города Ижевска (координатор:</w:t>
            </w:r>
            <w:proofErr w:type="gramEnd"/>
            <w:r w:rsidRPr="00361EDE">
              <w:rPr>
                <w:sz w:val="24"/>
                <w:szCs w:val="28"/>
              </w:rPr>
              <w:t xml:space="preserve"> </w:t>
            </w:r>
            <w:proofErr w:type="gramStart"/>
            <w:r w:rsidRPr="00361EDE">
              <w:rPr>
                <w:sz w:val="24"/>
                <w:szCs w:val="2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</w:t>
            </w:r>
            <w:r w:rsidRPr="00361EDE">
              <w:rPr>
                <w:sz w:val="24"/>
                <w:szCs w:val="28"/>
              </w:rPr>
              <w:lastRenderedPageBreak/>
              <w:t>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  <w:proofErr w:type="gramEnd"/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Бюджет МО "Город Ижевск"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9027,60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6945,05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13,00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109,13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7041,18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693,81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0,845</w:t>
            </w:r>
          </w:p>
        </w:tc>
        <w:tc>
          <w:tcPr>
            <w:tcW w:w="1033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400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476" w:type="dxa"/>
            <w:vMerge w:val="restart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455" w:type="dxa"/>
            <w:vMerge w:val="restart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686" w:type="dxa"/>
            <w:vMerge w:val="restart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686" w:type="dxa"/>
            <w:vMerge w:val="restart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686" w:type="dxa"/>
            <w:vMerge w:val="restart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68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1015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</w:tr>
      <w:tr w:rsidR="0063091B" w:rsidRPr="00361EDE" w:rsidTr="00F70F22">
        <w:trPr>
          <w:trHeight w:val="3180"/>
        </w:trPr>
        <w:tc>
          <w:tcPr>
            <w:tcW w:w="36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334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52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21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39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Средства бюджета УР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33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00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7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55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68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68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68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68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15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</w:tr>
      <w:tr w:rsidR="0063091B" w:rsidRPr="00361EDE" w:rsidTr="00F70F22">
        <w:trPr>
          <w:trHeight w:val="5145"/>
        </w:trPr>
        <w:tc>
          <w:tcPr>
            <w:tcW w:w="36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33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0001</w:t>
            </w:r>
          </w:p>
        </w:tc>
        <w:tc>
          <w:tcPr>
            <w:tcW w:w="121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Перевод муниципальных услуг Администрации г. Ижевска в электронную форму</w:t>
            </w:r>
          </w:p>
        </w:tc>
        <w:tc>
          <w:tcPr>
            <w:tcW w:w="1039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>Администрация города Ижевска (координатор:</w:t>
            </w:r>
            <w:proofErr w:type="gramEnd"/>
            <w:r w:rsidRPr="00361EDE">
              <w:rPr>
                <w:sz w:val="24"/>
                <w:szCs w:val="28"/>
              </w:rPr>
              <w:t xml:space="preserve"> </w:t>
            </w:r>
            <w:proofErr w:type="gramStart"/>
            <w:r w:rsidRPr="00361EDE">
              <w:rPr>
                <w:sz w:val="24"/>
                <w:szCs w:val="2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  <w:proofErr w:type="gramEnd"/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Бюджет МО "Город Ижевск"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Доля муниципальных услуг Администрации г. Ижевска, переведенных в электронную форму</w:t>
            </w:r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%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100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81,69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0,817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Не выполнено.</w:t>
            </w:r>
            <w:r w:rsidRPr="00361EDE">
              <w:rPr>
                <w:sz w:val="24"/>
                <w:szCs w:val="28"/>
              </w:rPr>
              <w:br/>
              <w:t xml:space="preserve">Перевод типовых муниципальных услуг в электронную форму выполняется за счет средств государственной программы УР «Развитие информационного общества в УР», централизовано для всех </w:t>
            </w:r>
            <w:r w:rsidRPr="00361EDE">
              <w:rPr>
                <w:sz w:val="24"/>
                <w:szCs w:val="28"/>
              </w:rPr>
              <w:lastRenderedPageBreak/>
              <w:t xml:space="preserve">муниципальных образований. Для уникальных услуг </w:t>
            </w:r>
            <w:proofErr w:type="gramStart"/>
            <w:r w:rsidRPr="00361EDE">
              <w:rPr>
                <w:sz w:val="24"/>
                <w:szCs w:val="28"/>
              </w:rPr>
              <w:t>г</w:t>
            </w:r>
            <w:proofErr w:type="gramEnd"/>
            <w:r w:rsidRPr="00361EDE">
              <w:rPr>
                <w:sz w:val="24"/>
                <w:szCs w:val="28"/>
              </w:rPr>
              <w:t xml:space="preserve">. Ижевска перевод услуг осуществляется за счет средств муниципальной программы развития информатизации. В 2022 году перевод новых услуг в электронную </w:t>
            </w:r>
            <w:r w:rsidRPr="00361EDE">
              <w:rPr>
                <w:sz w:val="24"/>
                <w:szCs w:val="28"/>
              </w:rPr>
              <w:lastRenderedPageBreak/>
              <w:t>форму не осуществлялся в связи с малым количеством обращений по данным услугам и недостаточным финансированием региональной и муниципальной программы.</w:t>
            </w:r>
          </w:p>
        </w:tc>
      </w:tr>
      <w:tr w:rsidR="0063091B" w:rsidRPr="00361EDE" w:rsidTr="00F70F22">
        <w:trPr>
          <w:trHeight w:val="4875"/>
        </w:trPr>
        <w:tc>
          <w:tcPr>
            <w:tcW w:w="36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33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0002</w:t>
            </w:r>
          </w:p>
        </w:tc>
        <w:tc>
          <w:tcPr>
            <w:tcW w:w="121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Обеспечение структурных подразделений, муниципальных учреждений средствами вычислительной техники, периферийным оборудованием, телекоммуникационным оборудованием, запасными частями</w:t>
            </w:r>
          </w:p>
        </w:tc>
        <w:tc>
          <w:tcPr>
            <w:tcW w:w="1039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>Администрация города Ижевска (координатор:</w:t>
            </w:r>
            <w:proofErr w:type="gramEnd"/>
            <w:r w:rsidRPr="00361EDE">
              <w:rPr>
                <w:sz w:val="24"/>
                <w:szCs w:val="28"/>
              </w:rPr>
              <w:t xml:space="preserve"> </w:t>
            </w:r>
            <w:proofErr w:type="gramStart"/>
            <w:r w:rsidRPr="00361EDE">
              <w:rPr>
                <w:sz w:val="24"/>
                <w:szCs w:val="2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</w:t>
            </w:r>
            <w:r w:rsidRPr="00361EDE">
              <w:rPr>
                <w:sz w:val="24"/>
                <w:szCs w:val="28"/>
              </w:rPr>
              <w:lastRenderedPageBreak/>
              <w:t>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  <w:proofErr w:type="gramEnd"/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Бюджет МО "Город Ижевск"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80,49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80,49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80,49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1,000</w:t>
            </w: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Удельный вес современной вычислительной техники</w:t>
            </w:r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%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87,3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63,41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0,726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Не выполнено.</w:t>
            </w:r>
            <w:r w:rsidRPr="00361EDE">
              <w:rPr>
                <w:sz w:val="24"/>
                <w:szCs w:val="28"/>
              </w:rPr>
              <w:br/>
              <w:t>Недостаточное финансирование программы не позволило достичь планируемого значения показателя доведение удельного веса вычислительной техники до  87,3 %</w:t>
            </w:r>
          </w:p>
        </w:tc>
      </w:tr>
      <w:tr w:rsidR="0063091B" w:rsidRPr="00361EDE" w:rsidTr="00F70F22">
        <w:trPr>
          <w:trHeight w:val="6135"/>
        </w:trPr>
        <w:tc>
          <w:tcPr>
            <w:tcW w:w="36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33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0003</w:t>
            </w:r>
          </w:p>
        </w:tc>
        <w:tc>
          <w:tcPr>
            <w:tcW w:w="121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Обеспечение структурных подразделений, муниципальных учреждений лицензионным программным обеспечением</w:t>
            </w:r>
          </w:p>
        </w:tc>
        <w:tc>
          <w:tcPr>
            <w:tcW w:w="1039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>Администрация города Ижевска (координатор:</w:t>
            </w:r>
            <w:proofErr w:type="gramEnd"/>
            <w:r w:rsidRPr="00361EDE">
              <w:rPr>
                <w:sz w:val="24"/>
                <w:szCs w:val="28"/>
              </w:rPr>
              <w:t xml:space="preserve"> </w:t>
            </w:r>
            <w:proofErr w:type="gramStart"/>
            <w:r w:rsidRPr="00361EDE">
              <w:rPr>
                <w:sz w:val="24"/>
                <w:szCs w:val="2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</w:t>
            </w:r>
            <w:r w:rsidRPr="00361EDE">
              <w:rPr>
                <w:sz w:val="24"/>
                <w:szCs w:val="28"/>
              </w:rPr>
              <w:lastRenderedPageBreak/>
              <w:t>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  <w:proofErr w:type="gramEnd"/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Бюджет МО "Город Ижевск"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1720,09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637,29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637,29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0,370</w:t>
            </w: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Удельный вес лицензий на программное обеспечение, поддерживаемых разработчиком</w:t>
            </w:r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%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78,5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41,75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0,532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Не выполнено.</w:t>
            </w:r>
            <w:r w:rsidRPr="00361EDE">
              <w:rPr>
                <w:sz w:val="24"/>
                <w:szCs w:val="28"/>
              </w:rPr>
              <w:br/>
              <w:t xml:space="preserve">По причине ухода с российского рынка компании </w:t>
            </w:r>
            <w:proofErr w:type="spellStart"/>
            <w:r w:rsidRPr="00361EDE">
              <w:rPr>
                <w:sz w:val="24"/>
                <w:szCs w:val="28"/>
              </w:rPr>
              <w:t>Microsoft</w:t>
            </w:r>
            <w:proofErr w:type="spellEnd"/>
            <w:r w:rsidRPr="00361EDE">
              <w:rPr>
                <w:sz w:val="24"/>
                <w:szCs w:val="28"/>
              </w:rPr>
              <w:t>.</w:t>
            </w:r>
          </w:p>
        </w:tc>
      </w:tr>
      <w:tr w:rsidR="0063091B" w:rsidRPr="00361EDE" w:rsidTr="00F70F22">
        <w:trPr>
          <w:trHeight w:val="6270"/>
        </w:trPr>
        <w:tc>
          <w:tcPr>
            <w:tcW w:w="36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33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0004</w:t>
            </w:r>
          </w:p>
        </w:tc>
        <w:tc>
          <w:tcPr>
            <w:tcW w:w="121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Обеспечение работы систем защиты информации и криптографических средств</w:t>
            </w:r>
          </w:p>
        </w:tc>
        <w:tc>
          <w:tcPr>
            <w:tcW w:w="1039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>Администрация города Ижевска (координатор:</w:t>
            </w:r>
            <w:proofErr w:type="gramEnd"/>
            <w:r w:rsidRPr="00361EDE">
              <w:rPr>
                <w:sz w:val="24"/>
                <w:szCs w:val="28"/>
              </w:rPr>
              <w:t xml:space="preserve"> </w:t>
            </w:r>
            <w:proofErr w:type="gramStart"/>
            <w:r w:rsidRPr="00361EDE">
              <w:rPr>
                <w:sz w:val="24"/>
                <w:szCs w:val="2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</w:t>
            </w:r>
            <w:r w:rsidRPr="00361EDE">
              <w:rPr>
                <w:sz w:val="24"/>
                <w:szCs w:val="28"/>
              </w:rPr>
              <w:lastRenderedPageBreak/>
              <w:t>риальные, отраслевые (функциональные)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  <w:proofErr w:type="gramEnd"/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Бюджет МО "Город Ижевск"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4105,91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3254,65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13,11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3241,54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693,81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0,950</w:t>
            </w: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Удельный вес рабочих мест, обеспеченных требуемыми средствами защиты</w:t>
            </w:r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%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100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99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0,990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Не выполнено.</w:t>
            </w:r>
            <w:r w:rsidRPr="00361EDE">
              <w:rPr>
                <w:sz w:val="24"/>
                <w:szCs w:val="28"/>
              </w:rPr>
              <w:br/>
              <w:t>Часть вычислительной техники не соответствует техническим требованиям для установки средств защиты</w:t>
            </w:r>
          </w:p>
        </w:tc>
      </w:tr>
      <w:tr w:rsidR="0063091B" w:rsidRPr="00361EDE" w:rsidTr="00F70F22">
        <w:trPr>
          <w:trHeight w:val="3210"/>
        </w:trPr>
        <w:tc>
          <w:tcPr>
            <w:tcW w:w="36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33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0005</w:t>
            </w:r>
          </w:p>
        </w:tc>
        <w:tc>
          <w:tcPr>
            <w:tcW w:w="121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 xml:space="preserve">Обеспечение работы </w:t>
            </w:r>
            <w:proofErr w:type="gramStart"/>
            <w:r w:rsidRPr="00361EDE">
              <w:rPr>
                <w:sz w:val="24"/>
                <w:szCs w:val="28"/>
              </w:rPr>
              <w:t>корпоративной</w:t>
            </w:r>
            <w:proofErr w:type="gramEnd"/>
            <w:r w:rsidRPr="00361EDE">
              <w:rPr>
                <w:sz w:val="24"/>
                <w:szCs w:val="28"/>
              </w:rPr>
              <w:t xml:space="preserve"> вычислительной сети</w:t>
            </w:r>
          </w:p>
        </w:tc>
        <w:tc>
          <w:tcPr>
            <w:tcW w:w="1039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>Администрация города Ижевска (координатор:</w:t>
            </w:r>
            <w:proofErr w:type="gramEnd"/>
            <w:r w:rsidRPr="00361EDE">
              <w:rPr>
                <w:sz w:val="24"/>
                <w:szCs w:val="28"/>
              </w:rPr>
              <w:t xml:space="preserve"> </w:t>
            </w:r>
            <w:proofErr w:type="gramStart"/>
            <w:r w:rsidRPr="00361EDE">
              <w:rPr>
                <w:sz w:val="24"/>
                <w:szCs w:val="2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  <w:proofErr w:type="gramEnd"/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Бюджет МО "Город Ижевск"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376,88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376,88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376,88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1,000</w:t>
            </w: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 xml:space="preserve">Доля обособленных структурных подразделений, подключенных к </w:t>
            </w:r>
            <w:proofErr w:type="gramStart"/>
            <w:r w:rsidRPr="00361EDE">
              <w:rPr>
                <w:sz w:val="24"/>
                <w:szCs w:val="28"/>
              </w:rPr>
              <w:t>корпоративной</w:t>
            </w:r>
            <w:proofErr w:type="gramEnd"/>
            <w:r w:rsidRPr="00361EDE">
              <w:rPr>
                <w:sz w:val="24"/>
                <w:szCs w:val="28"/>
              </w:rPr>
              <w:t xml:space="preserve"> вычислительной сети</w:t>
            </w:r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%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100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100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1,000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Выполнено</w:t>
            </w:r>
          </w:p>
        </w:tc>
      </w:tr>
      <w:tr w:rsidR="0063091B" w:rsidRPr="00361EDE" w:rsidTr="00F70F22">
        <w:trPr>
          <w:trHeight w:val="3285"/>
        </w:trPr>
        <w:tc>
          <w:tcPr>
            <w:tcW w:w="36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33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0006</w:t>
            </w:r>
          </w:p>
        </w:tc>
        <w:tc>
          <w:tcPr>
            <w:tcW w:w="121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 xml:space="preserve">Обеспечение работы </w:t>
            </w:r>
            <w:proofErr w:type="gramStart"/>
            <w:r w:rsidRPr="00361EDE">
              <w:rPr>
                <w:sz w:val="24"/>
                <w:szCs w:val="28"/>
              </w:rPr>
              <w:t>корпоративной</w:t>
            </w:r>
            <w:proofErr w:type="gramEnd"/>
            <w:r w:rsidRPr="00361EDE">
              <w:rPr>
                <w:sz w:val="24"/>
                <w:szCs w:val="28"/>
              </w:rPr>
              <w:t xml:space="preserve"> телефонной сети</w:t>
            </w:r>
          </w:p>
        </w:tc>
        <w:tc>
          <w:tcPr>
            <w:tcW w:w="1039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>Администрация города Ижевска (координатор:</w:t>
            </w:r>
            <w:proofErr w:type="gramEnd"/>
            <w:r w:rsidRPr="00361EDE">
              <w:rPr>
                <w:sz w:val="24"/>
                <w:szCs w:val="28"/>
              </w:rPr>
              <w:t xml:space="preserve"> </w:t>
            </w:r>
            <w:proofErr w:type="gramStart"/>
            <w:r w:rsidRPr="00361EDE">
              <w:rPr>
                <w:sz w:val="24"/>
                <w:szCs w:val="2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</w:t>
            </w:r>
            <w:proofErr w:type="gramEnd"/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Бюджет МО "Город Ижевск"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846,9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834,34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842,34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0,995</w:t>
            </w: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 xml:space="preserve">Доля обособленных структурных подразделений, подключенных к </w:t>
            </w:r>
            <w:proofErr w:type="gramStart"/>
            <w:r w:rsidRPr="00361EDE">
              <w:rPr>
                <w:sz w:val="24"/>
                <w:szCs w:val="28"/>
              </w:rPr>
              <w:t>корпоративной</w:t>
            </w:r>
            <w:proofErr w:type="gramEnd"/>
            <w:r w:rsidRPr="00361EDE">
              <w:rPr>
                <w:sz w:val="24"/>
                <w:szCs w:val="28"/>
              </w:rPr>
              <w:t xml:space="preserve"> телефонной сети</w:t>
            </w:r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%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100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100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1,000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Выполнено</w:t>
            </w:r>
          </w:p>
        </w:tc>
      </w:tr>
      <w:tr w:rsidR="0063091B" w:rsidRPr="00361EDE" w:rsidTr="00F70F22">
        <w:trPr>
          <w:trHeight w:val="3750"/>
        </w:trPr>
        <w:tc>
          <w:tcPr>
            <w:tcW w:w="36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33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0007</w:t>
            </w:r>
          </w:p>
        </w:tc>
        <w:tc>
          <w:tcPr>
            <w:tcW w:w="121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 xml:space="preserve">Развитие официального сайта муниципального образования "Город Ижевск", мобильного приложения, создание на </w:t>
            </w:r>
            <w:proofErr w:type="gramStart"/>
            <w:r w:rsidRPr="00361EDE">
              <w:rPr>
                <w:sz w:val="24"/>
                <w:szCs w:val="28"/>
              </w:rPr>
              <w:t>сайте</w:t>
            </w:r>
            <w:proofErr w:type="gramEnd"/>
            <w:r w:rsidRPr="00361EDE">
              <w:rPr>
                <w:sz w:val="24"/>
                <w:szCs w:val="28"/>
              </w:rPr>
              <w:t xml:space="preserve"> электронных сервисов для организаций и граждан</w:t>
            </w:r>
          </w:p>
        </w:tc>
        <w:tc>
          <w:tcPr>
            <w:tcW w:w="1039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>Администрация города Ижевска (координатор:</w:t>
            </w:r>
            <w:proofErr w:type="gramEnd"/>
            <w:r w:rsidRPr="00361EDE">
              <w:rPr>
                <w:sz w:val="24"/>
                <w:szCs w:val="28"/>
              </w:rPr>
              <w:t xml:space="preserve"> </w:t>
            </w:r>
            <w:proofErr w:type="gramStart"/>
            <w:r w:rsidRPr="00361EDE">
              <w:rPr>
                <w:sz w:val="24"/>
                <w:szCs w:val="2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Инфор</w:t>
            </w:r>
            <w:r w:rsidRPr="00361EDE">
              <w:rPr>
                <w:sz w:val="24"/>
                <w:szCs w:val="28"/>
              </w:rPr>
              <w:lastRenderedPageBreak/>
              <w:t>мационно-аналитическое управление</w:t>
            </w:r>
            <w:proofErr w:type="gramEnd"/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Бюджет МО "Город Ижевск"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172,00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172,00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172,00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1,000</w:t>
            </w: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Доля жителей муниципального образования "Город Ижевск", пользующихся официальным сайтом муниципального образования "Город Ижевск"</w:t>
            </w:r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%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26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41,3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1,000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Выполнено</w:t>
            </w:r>
          </w:p>
        </w:tc>
      </w:tr>
      <w:tr w:rsidR="0063091B" w:rsidRPr="00361EDE" w:rsidTr="00F70F22">
        <w:trPr>
          <w:trHeight w:val="3915"/>
        </w:trPr>
        <w:tc>
          <w:tcPr>
            <w:tcW w:w="36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33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0008</w:t>
            </w:r>
          </w:p>
        </w:tc>
        <w:tc>
          <w:tcPr>
            <w:tcW w:w="121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Внедрение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1039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>Главное управление архитектуры и градостроительства, Администрация города Ижевска (координатор:</w:t>
            </w:r>
            <w:proofErr w:type="gramEnd"/>
            <w:r w:rsidRPr="00361EDE">
              <w:rPr>
                <w:sz w:val="24"/>
                <w:szCs w:val="28"/>
              </w:rPr>
              <w:t xml:space="preserve"> </w:t>
            </w:r>
            <w:proofErr w:type="gramStart"/>
            <w:r w:rsidRPr="00361EDE">
              <w:rPr>
                <w:sz w:val="24"/>
                <w:szCs w:val="28"/>
              </w:rPr>
              <w:t xml:space="preserve">Заместитель Главы Администрации - </w:t>
            </w:r>
            <w:r w:rsidRPr="00361EDE">
              <w:rPr>
                <w:sz w:val="24"/>
                <w:szCs w:val="28"/>
              </w:rPr>
              <w:lastRenderedPageBreak/>
              <w:t>Руководитель аппарата Администрации города), МКУ "Управление обеспечения деятельности Администрации города Ижевска"</w:t>
            </w:r>
            <w:proofErr w:type="gramEnd"/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Средства бюджета УР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 xml:space="preserve">Доля документов в области градостроительной деятельности, </w:t>
            </w:r>
            <w:proofErr w:type="gramStart"/>
            <w:r w:rsidRPr="00361EDE">
              <w:rPr>
                <w:sz w:val="24"/>
                <w:szCs w:val="28"/>
              </w:rPr>
              <w:t>размещенных</w:t>
            </w:r>
            <w:proofErr w:type="gramEnd"/>
            <w:r w:rsidRPr="00361EDE">
              <w:rPr>
                <w:sz w:val="24"/>
                <w:szCs w:val="28"/>
              </w:rPr>
              <w:t xml:space="preserve"> и обрабатываемых средствами системы</w:t>
            </w:r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%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99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46,5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0,470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Не выполнено. В связи с сокращением штатной численности в Главном управлении архитектуры и градостроительства Администрации г</w:t>
            </w:r>
            <w:proofErr w:type="gramStart"/>
            <w:r w:rsidRPr="00361EDE">
              <w:rPr>
                <w:sz w:val="24"/>
                <w:szCs w:val="28"/>
              </w:rPr>
              <w:t>.И</w:t>
            </w:r>
            <w:proofErr w:type="gramEnd"/>
            <w:r w:rsidRPr="00361EDE">
              <w:rPr>
                <w:sz w:val="24"/>
                <w:szCs w:val="28"/>
              </w:rPr>
              <w:t>жев</w:t>
            </w:r>
            <w:r w:rsidRPr="00361EDE">
              <w:rPr>
                <w:sz w:val="24"/>
                <w:szCs w:val="28"/>
              </w:rPr>
              <w:lastRenderedPageBreak/>
              <w:t xml:space="preserve">ска, </w:t>
            </w:r>
            <w:proofErr w:type="spellStart"/>
            <w:r w:rsidRPr="00361EDE">
              <w:rPr>
                <w:sz w:val="24"/>
                <w:szCs w:val="28"/>
              </w:rPr>
              <w:t>нехватает</w:t>
            </w:r>
            <w:proofErr w:type="spellEnd"/>
            <w:r w:rsidRPr="00361EDE">
              <w:rPr>
                <w:sz w:val="24"/>
                <w:szCs w:val="28"/>
              </w:rPr>
              <w:t xml:space="preserve">  специалистов, для занесения информации в систему</w:t>
            </w:r>
          </w:p>
        </w:tc>
      </w:tr>
      <w:tr w:rsidR="0063091B" w:rsidRPr="00361EDE" w:rsidTr="00F70F22">
        <w:trPr>
          <w:trHeight w:val="3285"/>
        </w:trPr>
        <w:tc>
          <w:tcPr>
            <w:tcW w:w="36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33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0009</w:t>
            </w:r>
          </w:p>
        </w:tc>
        <w:tc>
          <w:tcPr>
            <w:tcW w:w="121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Сопровождение системы электронного документооборота "Директум"</w:t>
            </w:r>
          </w:p>
        </w:tc>
        <w:tc>
          <w:tcPr>
            <w:tcW w:w="1039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>Администрация города Ижевска (координатор:</w:t>
            </w:r>
            <w:proofErr w:type="gramEnd"/>
            <w:r w:rsidRPr="00361EDE">
              <w:rPr>
                <w:sz w:val="24"/>
                <w:szCs w:val="28"/>
              </w:rPr>
              <w:t xml:space="preserve"> </w:t>
            </w:r>
            <w:proofErr w:type="gramStart"/>
            <w:r w:rsidRPr="00361EDE">
              <w:rPr>
                <w:sz w:val="24"/>
                <w:szCs w:val="28"/>
              </w:rPr>
              <w:t>Заместитель Главы Администрации - Руково</w:t>
            </w:r>
            <w:r w:rsidRPr="00361EDE">
              <w:rPr>
                <w:sz w:val="24"/>
                <w:szCs w:val="28"/>
              </w:rPr>
              <w:lastRenderedPageBreak/>
              <w:t>дитель аппарата Администрации города), МКУ "Управление обеспечения деятельности Администрации города Ижевска"</w:t>
            </w:r>
            <w:proofErr w:type="gramEnd"/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Бюджет МО "Город Ижевск"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878,85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815,09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28,96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844,05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0,960</w:t>
            </w:r>
          </w:p>
        </w:tc>
        <w:tc>
          <w:tcPr>
            <w:tcW w:w="103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 xml:space="preserve">Доля электронного межведомственного взаимодействия в органах местного самоуправления </w:t>
            </w:r>
            <w:r w:rsidRPr="00361EDE">
              <w:rPr>
                <w:sz w:val="24"/>
                <w:szCs w:val="28"/>
              </w:rPr>
              <w:lastRenderedPageBreak/>
              <w:t>города Ижевска</w:t>
            </w:r>
          </w:p>
        </w:tc>
        <w:tc>
          <w:tcPr>
            <w:tcW w:w="400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%</w:t>
            </w:r>
          </w:p>
        </w:tc>
        <w:tc>
          <w:tcPr>
            <w:tcW w:w="47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45</w:t>
            </w:r>
          </w:p>
        </w:tc>
        <w:tc>
          <w:tcPr>
            <w:tcW w:w="455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46,8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1,000</w:t>
            </w:r>
          </w:p>
        </w:tc>
        <w:tc>
          <w:tcPr>
            <w:tcW w:w="686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Выполнено</w:t>
            </w:r>
          </w:p>
        </w:tc>
      </w:tr>
      <w:tr w:rsidR="0063091B" w:rsidRPr="00361EDE" w:rsidTr="00F70F22">
        <w:trPr>
          <w:trHeight w:val="1665"/>
        </w:trPr>
        <w:tc>
          <w:tcPr>
            <w:tcW w:w="36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14</w:t>
            </w:r>
          </w:p>
        </w:tc>
        <w:tc>
          <w:tcPr>
            <w:tcW w:w="334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</w:t>
            </w:r>
          </w:p>
        </w:tc>
        <w:tc>
          <w:tcPr>
            <w:tcW w:w="452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00010</w:t>
            </w:r>
          </w:p>
        </w:tc>
        <w:tc>
          <w:tcPr>
            <w:tcW w:w="121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t xml:space="preserve">Реализация мероприятий дорожной карты </w:t>
            </w:r>
            <w:r w:rsidRPr="00361EDE">
              <w:rPr>
                <w:sz w:val="24"/>
                <w:szCs w:val="28"/>
              </w:rPr>
              <w:lastRenderedPageBreak/>
              <w:t xml:space="preserve">реализации </w:t>
            </w:r>
            <w:proofErr w:type="spellStart"/>
            <w:r w:rsidRPr="00361EDE">
              <w:rPr>
                <w:sz w:val="24"/>
                <w:szCs w:val="28"/>
              </w:rPr>
              <w:t>пилотного</w:t>
            </w:r>
            <w:proofErr w:type="spellEnd"/>
            <w:r w:rsidRPr="00361EDE">
              <w:rPr>
                <w:sz w:val="24"/>
                <w:szCs w:val="28"/>
              </w:rPr>
              <w:t xml:space="preserve"> проекта по </w:t>
            </w:r>
            <w:proofErr w:type="spellStart"/>
            <w:r w:rsidRPr="00361EDE">
              <w:rPr>
                <w:sz w:val="24"/>
                <w:szCs w:val="28"/>
              </w:rPr>
              <w:t>цифровизации</w:t>
            </w:r>
            <w:proofErr w:type="spellEnd"/>
            <w:r w:rsidRPr="00361EDE">
              <w:rPr>
                <w:sz w:val="24"/>
                <w:szCs w:val="28"/>
              </w:rPr>
              <w:t xml:space="preserve"> городского хозяйства муниципального образования "Город Ижевск" по следующим направлениям: - городское управление; - "умное" ЖКХ;- инновации для городской среды;- "умный" городской транспорт;- </w:t>
            </w:r>
            <w:r w:rsidRPr="00361EDE">
              <w:rPr>
                <w:sz w:val="24"/>
                <w:szCs w:val="28"/>
              </w:rPr>
              <w:lastRenderedPageBreak/>
              <w:t>интеллектуальные системы общественной и экологической безопасности;- инфраструктура сетей связи;- туризм и сервис</w:t>
            </w:r>
            <w:proofErr w:type="gramEnd"/>
          </w:p>
        </w:tc>
        <w:tc>
          <w:tcPr>
            <w:tcW w:w="1039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gramStart"/>
            <w:r w:rsidRPr="00361EDE">
              <w:rPr>
                <w:sz w:val="24"/>
                <w:szCs w:val="28"/>
              </w:rPr>
              <w:lastRenderedPageBreak/>
              <w:t xml:space="preserve">Администрация города Ижевска </w:t>
            </w:r>
            <w:r w:rsidRPr="00361EDE">
              <w:rPr>
                <w:sz w:val="24"/>
                <w:szCs w:val="28"/>
              </w:rPr>
              <w:lastRenderedPageBreak/>
              <w:t>(координатор:</w:t>
            </w:r>
            <w:proofErr w:type="gramEnd"/>
            <w:r w:rsidRPr="00361EDE">
              <w:rPr>
                <w:sz w:val="24"/>
                <w:szCs w:val="28"/>
              </w:rPr>
              <w:t xml:space="preserve"> </w:t>
            </w:r>
            <w:proofErr w:type="gramStart"/>
            <w:r w:rsidRPr="00361EDE">
              <w:rPr>
                <w:sz w:val="24"/>
                <w:szCs w:val="28"/>
              </w:rPr>
              <w:t>Заместитель Главы Администрации - Руководитель аппарата Администрации города), МКУ "Управление обеспечения деятельности Администрации города Ижевска", территориальные, отраслевые (функциональ</w:t>
            </w:r>
            <w:r w:rsidRPr="00361EDE">
              <w:rPr>
                <w:sz w:val="24"/>
                <w:szCs w:val="28"/>
              </w:rPr>
              <w:lastRenderedPageBreak/>
              <w:t>ные) органы - структурные подразделения Администрации города Ижевска, структурные подразделения Городской думы города Ижевска, иные муниципальные учреждения</w:t>
            </w:r>
            <w:proofErr w:type="gramEnd"/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Бюджет МО "Город Ижевск"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846,48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774,31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72,17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846,48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1,000</w:t>
            </w:r>
          </w:p>
        </w:tc>
        <w:tc>
          <w:tcPr>
            <w:tcW w:w="1033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Доля реализованных мероприятий дорожн</w:t>
            </w:r>
            <w:r w:rsidRPr="00361EDE">
              <w:rPr>
                <w:sz w:val="24"/>
                <w:szCs w:val="28"/>
              </w:rPr>
              <w:lastRenderedPageBreak/>
              <w:t>ой карты</w:t>
            </w:r>
          </w:p>
        </w:tc>
        <w:tc>
          <w:tcPr>
            <w:tcW w:w="400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%</w:t>
            </w:r>
          </w:p>
        </w:tc>
        <w:tc>
          <w:tcPr>
            <w:tcW w:w="47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40</w:t>
            </w:r>
          </w:p>
        </w:tc>
        <w:tc>
          <w:tcPr>
            <w:tcW w:w="455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45,61</w:t>
            </w:r>
          </w:p>
        </w:tc>
        <w:tc>
          <w:tcPr>
            <w:tcW w:w="68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686" w:type="dxa"/>
            <w:vMerge w:val="restart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1,000</w:t>
            </w:r>
          </w:p>
        </w:tc>
        <w:tc>
          <w:tcPr>
            <w:tcW w:w="686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Выполнено</w:t>
            </w:r>
          </w:p>
        </w:tc>
      </w:tr>
      <w:tr w:rsidR="0063091B" w:rsidRPr="00361EDE" w:rsidTr="00F70F22">
        <w:trPr>
          <w:trHeight w:val="4635"/>
        </w:trPr>
        <w:tc>
          <w:tcPr>
            <w:tcW w:w="36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334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52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21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39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89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Средства бюджета УР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33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00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7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455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68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68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68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686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15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</w:tr>
      <w:tr w:rsidR="0063091B" w:rsidRPr="00361EDE" w:rsidTr="00F70F22">
        <w:trPr>
          <w:trHeight w:val="300"/>
        </w:trPr>
        <w:tc>
          <w:tcPr>
            <w:tcW w:w="4300" w:type="dxa"/>
            <w:gridSpan w:val="6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lastRenderedPageBreak/>
              <w:t>Итого по программе</w:t>
            </w:r>
          </w:p>
        </w:tc>
        <w:tc>
          <w:tcPr>
            <w:tcW w:w="5531" w:type="dxa"/>
            <w:gridSpan w:val="7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47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</w:tr>
      <w:tr w:rsidR="0063091B" w:rsidRPr="00361EDE" w:rsidTr="00F70F22">
        <w:trPr>
          <w:trHeight w:val="465"/>
        </w:trPr>
        <w:tc>
          <w:tcPr>
            <w:tcW w:w="4300" w:type="dxa"/>
            <w:gridSpan w:val="6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Всего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9027,60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6945,05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13,11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109,13</w:t>
            </w:r>
          </w:p>
        </w:tc>
        <w:tc>
          <w:tcPr>
            <w:tcW w:w="89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7041,07</w:t>
            </w:r>
          </w:p>
        </w:tc>
        <w:tc>
          <w:tcPr>
            <w:tcW w:w="968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693,81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0,845</w:t>
            </w:r>
          </w:p>
        </w:tc>
        <w:tc>
          <w:tcPr>
            <w:tcW w:w="2364" w:type="dxa"/>
            <w:gridSpan w:val="4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Итого по программе ΣСДпз</w:t>
            </w:r>
          </w:p>
        </w:tc>
        <w:tc>
          <w:tcPr>
            <w:tcW w:w="1372" w:type="dxa"/>
            <w:gridSpan w:val="2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2,000</w:t>
            </w:r>
          </w:p>
        </w:tc>
        <w:tc>
          <w:tcPr>
            <w:tcW w:w="1372" w:type="dxa"/>
            <w:gridSpan w:val="2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</w:tr>
      <w:tr w:rsidR="0063091B" w:rsidRPr="00361EDE" w:rsidTr="00F70F22">
        <w:trPr>
          <w:trHeight w:val="690"/>
        </w:trPr>
        <w:tc>
          <w:tcPr>
            <w:tcW w:w="4300" w:type="dxa"/>
            <w:gridSpan w:val="6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 xml:space="preserve">бюджет </w:t>
            </w:r>
            <w:proofErr w:type="gramStart"/>
            <w:r w:rsidRPr="00361EDE">
              <w:rPr>
                <w:sz w:val="24"/>
                <w:szCs w:val="28"/>
              </w:rPr>
              <w:t>муниципального</w:t>
            </w:r>
            <w:proofErr w:type="gramEnd"/>
            <w:r w:rsidRPr="00361EDE">
              <w:rPr>
                <w:sz w:val="24"/>
                <w:szCs w:val="28"/>
              </w:rPr>
              <w:t xml:space="preserve"> образования "Город Ижевск"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9027,60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6945,05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13,11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109,13</w:t>
            </w:r>
          </w:p>
        </w:tc>
        <w:tc>
          <w:tcPr>
            <w:tcW w:w="89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7041,07</w:t>
            </w:r>
          </w:p>
        </w:tc>
        <w:tc>
          <w:tcPr>
            <w:tcW w:w="968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693,81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2364" w:type="dxa"/>
            <w:gridSpan w:val="4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 xml:space="preserve">Число ожидаемых конечных результатов, целевых </w:t>
            </w:r>
            <w:r w:rsidRPr="00361EDE">
              <w:rPr>
                <w:sz w:val="24"/>
                <w:szCs w:val="28"/>
              </w:rPr>
              <w:lastRenderedPageBreak/>
              <w:t>показателей (индикаторов) программы (N)</w:t>
            </w:r>
          </w:p>
        </w:tc>
        <w:tc>
          <w:tcPr>
            <w:tcW w:w="1372" w:type="dxa"/>
            <w:gridSpan w:val="2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2</w:t>
            </w:r>
          </w:p>
        </w:tc>
        <w:tc>
          <w:tcPr>
            <w:tcW w:w="1372" w:type="dxa"/>
            <w:gridSpan w:val="2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</w:tr>
      <w:tr w:rsidR="0063091B" w:rsidRPr="00361EDE" w:rsidTr="00F70F22">
        <w:trPr>
          <w:trHeight w:val="465"/>
        </w:trPr>
        <w:tc>
          <w:tcPr>
            <w:tcW w:w="4300" w:type="dxa"/>
            <w:gridSpan w:val="6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lastRenderedPageBreak/>
              <w:t>в том числе: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2364" w:type="dxa"/>
            <w:gridSpan w:val="4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Степень достижения плановых значений ожидаемых конечных результатов, целевых показателей (индикаторов) программы СДм/</w:t>
            </w:r>
            <w:proofErr w:type="gramStart"/>
            <w:r w:rsidRPr="00361EDE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361EDE">
              <w:rPr>
                <w:b/>
                <w:bCs/>
                <w:sz w:val="24"/>
                <w:szCs w:val="28"/>
              </w:rPr>
              <w:t>=ΣСДпз/N</w:t>
            </w:r>
          </w:p>
        </w:tc>
        <w:tc>
          <w:tcPr>
            <w:tcW w:w="1372" w:type="dxa"/>
            <w:gridSpan w:val="2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1,000</w:t>
            </w:r>
          </w:p>
        </w:tc>
        <w:tc>
          <w:tcPr>
            <w:tcW w:w="1372" w:type="dxa"/>
            <w:gridSpan w:val="2"/>
            <w:vMerge w:val="restart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015" w:type="dxa"/>
            <w:vMerge w:val="restart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</w:tr>
      <w:tr w:rsidR="0063091B" w:rsidRPr="00361EDE" w:rsidTr="00F70F22">
        <w:trPr>
          <w:trHeight w:val="420"/>
        </w:trPr>
        <w:tc>
          <w:tcPr>
            <w:tcW w:w="4300" w:type="dxa"/>
            <w:gridSpan w:val="6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9027,60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6945,05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13,11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109,13</w:t>
            </w:r>
          </w:p>
        </w:tc>
        <w:tc>
          <w:tcPr>
            <w:tcW w:w="89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7041,07</w:t>
            </w:r>
          </w:p>
        </w:tc>
        <w:tc>
          <w:tcPr>
            <w:tcW w:w="968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693,81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2364" w:type="dxa"/>
            <w:gridSpan w:val="4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72" w:type="dxa"/>
            <w:gridSpan w:val="2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72" w:type="dxa"/>
            <w:gridSpan w:val="2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15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</w:tr>
      <w:tr w:rsidR="0063091B" w:rsidRPr="00361EDE" w:rsidTr="00F70F22">
        <w:trPr>
          <w:trHeight w:val="495"/>
        </w:trPr>
        <w:tc>
          <w:tcPr>
            <w:tcW w:w="4300" w:type="dxa"/>
            <w:gridSpan w:val="6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- субсидии из бюджета Российской Федерации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2364" w:type="dxa"/>
            <w:gridSpan w:val="4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72" w:type="dxa"/>
            <w:gridSpan w:val="2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72" w:type="dxa"/>
            <w:gridSpan w:val="2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015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</w:tr>
      <w:tr w:rsidR="0063091B" w:rsidRPr="00361EDE" w:rsidTr="00F70F22">
        <w:trPr>
          <w:trHeight w:val="525"/>
        </w:trPr>
        <w:tc>
          <w:tcPr>
            <w:tcW w:w="4300" w:type="dxa"/>
            <w:gridSpan w:val="6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- субсидии из бюджета Удмуртской Республики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68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2364" w:type="dxa"/>
            <w:gridSpan w:val="4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Итого по программе ΣСДонр</w:t>
            </w:r>
          </w:p>
        </w:tc>
        <w:tc>
          <w:tcPr>
            <w:tcW w:w="1372" w:type="dxa"/>
            <w:gridSpan w:val="2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372" w:type="dxa"/>
            <w:gridSpan w:val="2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8,535</w:t>
            </w:r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</w:tr>
      <w:tr w:rsidR="0063091B" w:rsidRPr="00361EDE" w:rsidTr="00F70F22">
        <w:trPr>
          <w:trHeight w:val="645"/>
        </w:trPr>
        <w:tc>
          <w:tcPr>
            <w:tcW w:w="4300" w:type="dxa"/>
            <w:gridSpan w:val="6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- субвенции из бюджета Удмуртской Республики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2364" w:type="dxa"/>
            <w:gridSpan w:val="4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Общее количество мероприятий, запланированных к реализации в отчетном году (М)</w:t>
            </w:r>
          </w:p>
        </w:tc>
        <w:tc>
          <w:tcPr>
            <w:tcW w:w="1372" w:type="dxa"/>
            <w:gridSpan w:val="2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372" w:type="dxa"/>
            <w:gridSpan w:val="2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10</w:t>
            </w:r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</w:tr>
      <w:tr w:rsidR="0063091B" w:rsidRPr="00361EDE" w:rsidTr="00F70F22">
        <w:trPr>
          <w:trHeight w:val="300"/>
        </w:trPr>
        <w:tc>
          <w:tcPr>
            <w:tcW w:w="4300" w:type="dxa"/>
            <w:gridSpan w:val="6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иные источники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0,00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2364" w:type="dxa"/>
            <w:gridSpan w:val="4"/>
            <w:vMerge w:val="restart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Степень реализации мероприятий программы СРм=ΣСДонр/М</w:t>
            </w:r>
          </w:p>
        </w:tc>
        <w:tc>
          <w:tcPr>
            <w:tcW w:w="1372" w:type="dxa"/>
            <w:gridSpan w:val="2"/>
            <w:vMerge w:val="restart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  <w:tc>
          <w:tcPr>
            <w:tcW w:w="1372" w:type="dxa"/>
            <w:gridSpan w:val="2"/>
            <w:vMerge w:val="restart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0,853</w:t>
            </w:r>
          </w:p>
        </w:tc>
        <w:tc>
          <w:tcPr>
            <w:tcW w:w="1015" w:type="dxa"/>
            <w:vMerge w:val="restart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</w:tr>
      <w:tr w:rsidR="0063091B" w:rsidRPr="00361EDE" w:rsidTr="00F70F22">
        <w:trPr>
          <w:trHeight w:val="315"/>
        </w:trPr>
        <w:tc>
          <w:tcPr>
            <w:tcW w:w="4300" w:type="dxa"/>
            <w:gridSpan w:val="6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2364" w:type="dxa"/>
            <w:gridSpan w:val="4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72" w:type="dxa"/>
            <w:gridSpan w:val="2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  <w:tc>
          <w:tcPr>
            <w:tcW w:w="1372" w:type="dxa"/>
            <w:gridSpan w:val="2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15" w:type="dxa"/>
            <w:vMerge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</w:p>
        </w:tc>
      </w:tr>
      <w:tr w:rsidR="0063091B" w:rsidRPr="00361EDE" w:rsidTr="00F70F22">
        <w:trPr>
          <w:trHeight w:val="735"/>
        </w:trPr>
        <w:tc>
          <w:tcPr>
            <w:tcW w:w="4300" w:type="dxa"/>
            <w:gridSpan w:val="6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2364" w:type="dxa"/>
            <w:gridSpan w:val="4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 xml:space="preserve">Эффективность реализации программы ЭР = 0,5 </w:t>
            </w:r>
            <w:proofErr w:type="spellStart"/>
            <w:r w:rsidRPr="00361EDE">
              <w:rPr>
                <w:b/>
                <w:bCs/>
                <w:sz w:val="24"/>
                <w:szCs w:val="28"/>
              </w:rPr>
              <w:t>x</w:t>
            </w:r>
            <w:proofErr w:type="spellEnd"/>
            <w:r w:rsidRPr="00361EDE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61EDE">
              <w:rPr>
                <w:b/>
                <w:bCs/>
                <w:sz w:val="24"/>
                <w:szCs w:val="28"/>
              </w:rPr>
              <w:t>СДм</w:t>
            </w:r>
            <w:proofErr w:type="spellEnd"/>
            <w:r w:rsidRPr="00361EDE">
              <w:rPr>
                <w:b/>
                <w:bCs/>
                <w:sz w:val="24"/>
                <w:szCs w:val="28"/>
              </w:rPr>
              <w:t>/</w:t>
            </w:r>
            <w:proofErr w:type="spellStart"/>
            <w:proofErr w:type="gramStart"/>
            <w:r w:rsidRPr="00361EDE">
              <w:rPr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361EDE">
              <w:rPr>
                <w:b/>
                <w:bCs/>
                <w:sz w:val="24"/>
                <w:szCs w:val="28"/>
              </w:rPr>
              <w:t xml:space="preserve"> + 0,3 </w:t>
            </w:r>
            <w:proofErr w:type="spellStart"/>
            <w:r w:rsidRPr="00361EDE">
              <w:rPr>
                <w:b/>
                <w:bCs/>
                <w:sz w:val="24"/>
                <w:szCs w:val="28"/>
              </w:rPr>
              <w:t>x</w:t>
            </w:r>
            <w:proofErr w:type="spellEnd"/>
            <w:r w:rsidRPr="00361EDE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61EDE">
              <w:rPr>
                <w:b/>
                <w:bCs/>
                <w:sz w:val="24"/>
                <w:szCs w:val="28"/>
              </w:rPr>
              <w:t>СРм+</w:t>
            </w:r>
            <w:proofErr w:type="spellEnd"/>
            <w:r w:rsidRPr="00361EDE">
              <w:rPr>
                <w:b/>
                <w:bCs/>
                <w:sz w:val="24"/>
                <w:szCs w:val="28"/>
              </w:rPr>
              <w:t xml:space="preserve"> 0,2 </w:t>
            </w:r>
            <w:proofErr w:type="spellStart"/>
            <w:r w:rsidRPr="00361EDE">
              <w:rPr>
                <w:b/>
                <w:bCs/>
                <w:sz w:val="24"/>
                <w:szCs w:val="28"/>
              </w:rPr>
              <w:t>x</w:t>
            </w:r>
            <w:proofErr w:type="spellEnd"/>
            <w:r w:rsidRPr="00361EDE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61EDE">
              <w:rPr>
                <w:b/>
                <w:bCs/>
                <w:sz w:val="24"/>
                <w:szCs w:val="28"/>
              </w:rPr>
              <w:t>ССур</w:t>
            </w:r>
            <w:proofErr w:type="spellEnd"/>
          </w:p>
        </w:tc>
        <w:tc>
          <w:tcPr>
            <w:tcW w:w="2744" w:type="dxa"/>
            <w:gridSpan w:val="4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0,925</w:t>
            </w:r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</w:tr>
      <w:tr w:rsidR="0063091B" w:rsidRPr="00361EDE" w:rsidTr="00F70F22">
        <w:trPr>
          <w:trHeight w:val="525"/>
        </w:trPr>
        <w:tc>
          <w:tcPr>
            <w:tcW w:w="4300" w:type="dxa"/>
            <w:gridSpan w:val="6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5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23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94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968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977" w:type="dxa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2364" w:type="dxa"/>
            <w:gridSpan w:val="4"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Уровень эффективности программы</w:t>
            </w:r>
            <w:r w:rsidRPr="00361EDE">
              <w:rPr>
                <w:sz w:val="24"/>
                <w:szCs w:val="28"/>
                <w:vertAlign w:val="superscript"/>
              </w:rPr>
              <w:t>8</w:t>
            </w:r>
          </w:p>
        </w:tc>
        <w:tc>
          <w:tcPr>
            <w:tcW w:w="2744" w:type="dxa"/>
            <w:gridSpan w:val="4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b/>
                <w:bCs/>
                <w:sz w:val="24"/>
                <w:szCs w:val="28"/>
              </w:rPr>
            </w:pPr>
            <w:r w:rsidRPr="00361EDE">
              <w:rPr>
                <w:b/>
                <w:bCs/>
                <w:sz w:val="24"/>
                <w:szCs w:val="28"/>
              </w:rPr>
              <w:t>Средняя эффективность</w:t>
            </w:r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proofErr w:type="spellStart"/>
            <w:r w:rsidRPr="00361EDE">
              <w:rPr>
                <w:sz w:val="24"/>
                <w:szCs w:val="28"/>
              </w:rPr>
              <w:t>х</w:t>
            </w:r>
            <w:proofErr w:type="spellEnd"/>
          </w:p>
        </w:tc>
      </w:tr>
      <w:tr w:rsidR="0063091B" w:rsidRPr="00361EDE" w:rsidTr="00F70F22">
        <w:trPr>
          <w:trHeight w:val="315"/>
        </w:trPr>
        <w:tc>
          <w:tcPr>
            <w:tcW w:w="36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786" w:type="dxa"/>
            <w:gridSpan w:val="2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121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894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1033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400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47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45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  <w:tc>
          <w:tcPr>
            <w:tcW w:w="1015" w:type="dxa"/>
            <w:noWrap/>
            <w:hideMark/>
          </w:tcPr>
          <w:p w:rsidR="0063091B" w:rsidRPr="00361EDE" w:rsidRDefault="0063091B" w:rsidP="0063091B">
            <w:pPr>
              <w:tabs>
                <w:tab w:val="right" w:pos="10200"/>
              </w:tabs>
              <w:ind w:right="-6"/>
              <w:jc w:val="center"/>
              <w:rPr>
                <w:sz w:val="24"/>
                <w:szCs w:val="28"/>
              </w:rPr>
            </w:pPr>
            <w:r w:rsidRPr="00361EDE">
              <w:rPr>
                <w:sz w:val="24"/>
                <w:szCs w:val="28"/>
              </w:rPr>
              <w:t> </w:t>
            </w:r>
          </w:p>
        </w:tc>
      </w:tr>
    </w:tbl>
    <w:p w:rsidR="00F70F22" w:rsidRPr="00361EDE" w:rsidRDefault="00F70F22" w:rsidP="00F70F22">
      <w:pPr>
        <w:pStyle w:val="ConsPlusNormal"/>
        <w:jc w:val="center"/>
        <w:outlineLvl w:val="2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2369"/>
      </w:tblGrid>
      <w:tr w:rsidR="00361EDE" w:rsidRPr="00361EDE" w:rsidTr="00E83F7D">
        <w:tc>
          <w:tcPr>
            <w:tcW w:w="8046" w:type="dxa"/>
          </w:tcPr>
          <w:p w:rsidR="00361EDE" w:rsidRPr="00361EDE" w:rsidRDefault="00361EDE" w:rsidP="00E83F7D">
            <w:pPr>
              <w:tabs>
                <w:tab w:val="left" w:pos="10201"/>
              </w:tabs>
              <w:overflowPunct/>
              <w:autoSpaceDE/>
              <w:autoSpaceDN/>
              <w:adjustRightInd/>
              <w:ind w:right="-6"/>
              <w:textAlignment w:val="auto"/>
              <w:rPr>
                <w:sz w:val="24"/>
                <w:szCs w:val="24"/>
              </w:rPr>
            </w:pPr>
            <w:r w:rsidRPr="00361EDE">
              <w:rPr>
                <w:color w:val="000000"/>
                <w:sz w:val="24"/>
                <w:szCs w:val="24"/>
              </w:rPr>
              <w:t xml:space="preserve">Заместитель Главы Администрации – </w:t>
            </w:r>
          </w:p>
          <w:p w:rsidR="00361EDE" w:rsidRPr="00361EDE" w:rsidRDefault="00361EDE" w:rsidP="00E83F7D">
            <w:pPr>
              <w:tabs>
                <w:tab w:val="left" w:pos="10201"/>
              </w:tabs>
              <w:overflowPunct/>
              <w:autoSpaceDE/>
              <w:autoSpaceDN/>
              <w:adjustRightInd/>
              <w:ind w:right="-6"/>
              <w:textAlignment w:val="auto"/>
              <w:rPr>
                <w:color w:val="000000"/>
                <w:sz w:val="24"/>
                <w:szCs w:val="24"/>
              </w:rPr>
            </w:pPr>
            <w:r w:rsidRPr="00361EDE">
              <w:rPr>
                <w:color w:val="000000"/>
                <w:sz w:val="24"/>
                <w:szCs w:val="24"/>
              </w:rPr>
              <w:t xml:space="preserve">Руководитель аппарата </w:t>
            </w:r>
          </w:p>
          <w:p w:rsidR="00361EDE" w:rsidRPr="00361EDE" w:rsidRDefault="00361EDE" w:rsidP="00E83F7D">
            <w:pPr>
              <w:tabs>
                <w:tab w:val="left" w:pos="10201"/>
              </w:tabs>
              <w:overflowPunct/>
              <w:autoSpaceDE/>
              <w:autoSpaceDN/>
              <w:adjustRightInd/>
              <w:ind w:right="-6"/>
              <w:textAlignment w:val="auto"/>
              <w:rPr>
                <w:color w:val="000000"/>
                <w:sz w:val="24"/>
                <w:szCs w:val="24"/>
              </w:rPr>
            </w:pPr>
            <w:r w:rsidRPr="00361EDE">
              <w:rPr>
                <w:color w:val="000000"/>
                <w:sz w:val="24"/>
                <w:szCs w:val="24"/>
              </w:rPr>
              <w:t>Администрации г. Ижевска</w:t>
            </w:r>
          </w:p>
          <w:p w:rsidR="00361EDE" w:rsidRPr="00361EDE" w:rsidRDefault="00361EDE" w:rsidP="00E83F7D">
            <w:pPr>
              <w:tabs>
                <w:tab w:val="left" w:pos="10201"/>
              </w:tabs>
              <w:overflowPunct/>
              <w:autoSpaceDE/>
              <w:autoSpaceDN/>
              <w:adjustRightInd/>
              <w:ind w:right="-6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361EDE" w:rsidRPr="00361EDE" w:rsidRDefault="00361EDE" w:rsidP="00E83F7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0000"/>
                <w:sz w:val="24"/>
                <w:szCs w:val="24"/>
              </w:rPr>
            </w:pPr>
          </w:p>
          <w:p w:rsidR="00361EDE" w:rsidRPr="00361EDE" w:rsidRDefault="00361EDE" w:rsidP="00E83F7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61EDE">
              <w:rPr>
                <w:color w:val="000000"/>
                <w:sz w:val="24"/>
                <w:szCs w:val="24"/>
              </w:rPr>
              <w:t>В.В. Решетникова</w:t>
            </w:r>
          </w:p>
        </w:tc>
      </w:tr>
      <w:tr w:rsidR="00361EDE" w:rsidRPr="00361EDE" w:rsidTr="00E83F7D">
        <w:tc>
          <w:tcPr>
            <w:tcW w:w="8046" w:type="dxa"/>
          </w:tcPr>
          <w:p w:rsidR="00361EDE" w:rsidRPr="00361EDE" w:rsidRDefault="00361EDE" w:rsidP="00E83F7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361EDE">
              <w:rPr>
                <w:color w:val="000000"/>
                <w:sz w:val="24"/>
                <w:szCs w:val="24"/>
              </w:rPr>
              <w:t xml:space="preserve">Руководитель службы </w:t>
            </w:r>
          </w:p>
          <w:p w:rsidR="00361EDE" w:rsidRPr="00361EDE" w:rsidRDefault="00361EDE" w:rsidP="00E83F7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61EDE">
              <w:rPr>
                <w:color w:val="000000"/>
                <w:sz w:val="24"/>
                <w:szCs w:val="24"/>
              </w:rPr>
              <w:t>информационно-коммуникационных технологий</w:t>
            </w:r>
          </w:p>
        </w:tc>
        <w:tc>
          <w:tcPr>
            <w:tcW w:w="2369" w:type="dxa"/>
          </w:tcPr>
          <w:p w:rsidR="00361EDE" w:rsidRPr="00361EDE" w:rsidRDefault="00361EDE" w:rsidP="00E83F7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  <w:p w:rsidR="00361EDE" w:rsidRPr="00361EDE" w:rsidRDefault="00361EDE" w:rsidP="00E83F7D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361EDE">
              <w:rPr>
                <w:color w:val="000000"/>
                <w:sz w:val="24"/>
                <w:szCs w:val="24"/>
              </w:rPr>
              <w:t>А.В. Сафонов</w:t>
            </w:r>
          </w:p>
        </w:tc>
      </w:tr>
    </w:tbl>
    <w:p w:rsidR="00361EDE" w:rsidRPr="00361EDE" w:rsidRDefault="00361EDE" w:rsidP="00F70F2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HAnsi"/>
          <w:sz w:val="24"/>
          <w:szCs w:val="24"/>
          <w:lang w:eastAsia="en-US"/>
        </w:rPr>
        <w:sectPr w:rsidR="00361EDE" w:rsidRPr="00361EDE" w:rsidSect="00361EDE">
          <w:pgSz w:w="16838" w:h="11906" w:orient="landscape"/>
          <w:pgMar w:top="856" w:right="567" w:bottom="851" w:left="1134" w:header="0" w:footer="709" w:gutter="0"/>
          <w:cols w:space="708"/>
          <w:docGrid w:linePitch="360"/>
        </w:sectPr>
      </w:pPr>
    </w:p>
    <w:p w:rsidR="00D41B2D" w:rsidRPr="00361EDE" w:rsidRDefault="0063091B" w:rsidP="00D41B2D">
      <w:pPr>
        <w:tabs>
          <w:tab w:val="right" w:pos="10200"/>
        </w:tabs>
        <w:ind w:right="-6"/>
        <w:jc w:val="center"/>
        <w:rPr>
          <w:rFonts w:eastAsiaTheme="minorHAnsi"/>
          <w:sz w:val="24"/>
          <w:szCs w:val="24"/>
          <w:lang w:eastAsia="en-US"/>
        </w:rPr>
      </w:pPr>
      <w:r w:rsidRPr="00361EDE">
        <w:rPr>
          <w:rFonts w:eastAsiaTheme="minorHAnsi"/>
          <w:sz w:val="24"/>
          <w:szCs w:val="24"/>
          <w:lang w:eastAsia="en-US"/>
        </w:rPr>
        <w:lastRenderedPageBreak/>
        <w:t>Форма 3. Сведения о внесенных за период реализации изменениях в муниципальную программу</w:t>
      </w:r>
    </w:p>
    <w:tbl>
      <w:tblPr>
        <w:tblW w:w="10936" w:type="dxa"/>
        <w:tblInd w:w="87" w:type="dxa"/>
        <w:tblLook w:val="04A0"/>
      </w:tblPr>
      <w:tblGrid>
        <w:gridCol w:w="960"/>
        <w:gridCol w:w="2060"/>
        <w:gridCol w:w="1540"/>
        <w:gridCol w:w="1540"/>
        <w:gridCol w:w="4836"/>
      </w:tblGrid>
      <w:tr w:rsidR="0063091B" w:rsidRPr="00361EDE" w:rsidTr="0063091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61EDE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61ED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61EDE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Вид правового акта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Суть изменений (краткое изложение)</w:t>
            </w:r>
          </w:p>
        </w:tc>
      </w:tr>
      <w:tr w:rsidR="0063091B" w:rsidRPr="00361EDE" w:rsidTr="0063091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5</w:t>
            </w:r>
          </w:p>
        </w:tc>
      </w:tr>
      <w:tr w:rsidR="0063091B" w:rsidRPr="00361EDE" w:rsidTr="0063091B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09.12.2019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2413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Утверждение муниципальной программы.</w:t>
            </w:r>
          </w:p>
        </w:tc>
      </w:tr>
      <w:tr w:rsidR="0063091B" w:rsidRPr="00361EDE" w:rsidTr="0063091B">
        <w:trPr>
          <w:trHeight w:val="28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13.04.2020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</w:t>
            </w:r>
            <w:proofErr w:type="gramStart"/>
            <w:r w:rsidRPr="00361EDE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>жевска «О внесении изменений в постановление Администрации города Ижевска от 09.12.2019г. № 2413 «Об утверждении муниципальной программы муниципального образования «Город Ижевск» «Развитие информатизации» разработан с целью приведения объема финансирования муниципальной программы муниципального образования «Город Ижевск» «Развитие информатизации» в соответствие с решением Городской думы города Ижевска от 19.12.2019 г. № 835 «О бюджете муниципального образования «Город Ижевск» на 2020 год и на плановый период 2021 и 2022 годов».</w:t>
            </w:r>
          </w:p>
        </w:tc>
      </w:tr>
      <w:tr w:rsidR="0063091B" w:rsidRPr="00361EDE" w:rsidTr="0063091B">
        <w:trPr>
          <w:trHeight w:val="7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02.04.2021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 «О внесении изменений в постановление Администрации города Ижевска от 09.12.2019г. № 2413 «Об утверждении муниципальной программы муниципального образования «Город Ижевск» «Развитие информатизации» разработано с целью приведения объема финансирования муниципальной программы муниципального образования «Город Ижевск» «Развитие информатизации» в соответствие с решением  Городской думы города Ижевска от 17.12.2020 г. №64 «О бюджете муниципального образования «Город Ижевск» на 2021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год и на плановый период 2022 и 2023 годов».</w:t>
            </w:r>
            <w:r w:rsidRPr="00361EDE">
              <w:rPr>
                <w:color w:val="000000"/>
                <w:sz w:val="22"/>
                <w:szCs w:val="22"/>
              </w:rPr>
              <w:br/>
              <w:t>В связи с утверждением Министерством строительства и жилищно-коммунального хозяйства Российской Федерации приказом от 31.12.2019 №924/</w:t>
            </w:r>
            <w:proofErr w:type="spellStart"/>
            <w:proofErr w:type="gramStart"/>
            <w:r w:rsidRPr="00361EDE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методики оценки хода и эффективности цифровой трансформации городского хозяйства в Российской Федерации (IQ городов) и расчета в 2020 году значения данного индекса за 2018 и 2019 года, вносятся изменения в методику расчета и значения индекса эффективности цифровой трансформации городского хозяйства («IQ городов»).</w:t>
            </w:r>
            <w:r w:rsidRPr="00361EDE">
              <w:rPr>
                <w:color w:val="000000"/>
                <w:sz w:val="22"/>
                <w:szCs w:val="22"/>
              </w:rPr>
              <w:br/>
              <w:t xml:space="preserve"> В связи с изменением методики расчета индикатора «Доля электронного межведомственного взаимодействия в органах местного самоуправления города Ижевска» изменены фактические и плановые значения соответствующего индикатора. В действующей методике значение индикатора рассчитывается как доля исходящих документов, отправленных в электронном виде, что недостаточно точно </w:t>
            </w:r>
            <w:r w:rsidRPr="00361EDE">
              <w:rPr>
                <w:color w:val="000000"/>
                <w:sz w:val="22"/>
                <w:szCs w:val="22"/>
              </w:rPr>
              <w:lastRenderedPageBreak/>
              <w:t>отражает достижение ожидаемого непосредственного результата мероприятия. По измененной методике значение индикатора рассчитывается как доля исходящих документов, подписанных электронной подписью.</w:t>
            </w:r>
          </w:p>
        </w:tc>
      </w:tr>
      <w:tr w:rsidR="0063091B" w:rsidRPr="00361EDE" w:rsidTr="0063091B">
        <w:trPr>
          <w:trHeight w:val="7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04.10.2021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1684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361EDE">
              <w:rPr>
                <w:color w:val="000000"/>
                <w:sz w:val="22"/>
                <w:szCs w:val="22"/>
              </w:rPr>
              <w:t xml:space="preserve">Постановление Администрации города Ижевска «О внесении изменений в постановление Администрации города Ижевска от 09.12.2019г. № 2413 «Об утверждении муниципальной программы муниципального образования «Город Ижевск» «Развитие информатизации» разработано </w:t>
            </w:r>
            <w:r w:rsidRPr="00361EDE">
              <w:rPr>
                <w:color w:val="000000"/>
                <w:sz w:val="22"/>
                <w:szCs w:val="22"/>
              </w:rPr>
              <w:br/>
              <w:t>в связи со структурными изменениями Администрации города Ижевска (Решение Городской думы города Ижевска от 17 февраля 2011 года № 63 «Об утверждении структуры Администрации города Ижевска» (в ред. от 25.03.2021 г. №95) и в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61EDE">
              <w:rPr>
                <w:color w:val="000000"/>
                <w:sz w:val="22"/>
                <w:szCs w:val="22"/>
              </w:rPr>
              <w:t>соответствии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постановлением Администрации г. Ижевска от 08 июня 2021 года №991 «О внесении изменений в постановление Администрации города Ижевска от 30 декабря 2013 г. N 1651 «Об утверждении Перечня муниципальных программ» (в ред. от 16.08.2019 N 1629)». </w:t>
            </w:r>
            <w:proofErr w:type="gramStart"/>
            <w:r w:rsidRPr="00361EDE">
              <w:rPr>
                <w:color w:val="000000"/>
                <w:sz w:val="22"/>
                <w:szCs w:val="22"/>
              </w:rPr>
              <w:t>Управление по информатизации являлось ответственным исполнителем муниципальной программы «Развитие информатизации», в связи с упразднением Управления по информатизации, ответственным исполнителем назначается Администрация города Ижевска (координатор: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61EDE">
              <w:rPr>
                <w:color w:val="000000"/>
                <w:sz w:val="22"/>
                <w:szCs w:val="22"/>
              </w:rPr>
              <w:t>Заместитель Главы Администрации - Руководитель аппарата Администрации города).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</w:t>
            </w:r>
            <w:r w:rsidRPr="00361EDE">
              <w:rPr>
                <w:color w:val="000000"/>
                <w:sz w:val="22"/>
                <w:szCs w:val="22"/>
              </w:rPr>
              <w:br/>
              <w:t xml:space="preserve">В соответствии с решением Городской думы города Ижевска от 17.12.2020 г. №64 «О </w:t>
            </w:r>
            <w:r w:rsidRPr="00361EDE">
              <w:rPr>
                <w:color w:val="000000"/>
                <w:sz w:val="22"/>
                <w:szCs w:val="22"/>
              </w:rPr>
              <w:lastRenderedPageBreak/>
              <w:t>бюджете муниципального образования «Город Ижевск» на 2021 год и на плановый период 2022 и 2023 годов» (с изменениями) вносятся изменения с целью приведения объема финансирования муниципальной программы муниципального образования «Город Ижевск» «Развитие информатизации».</w:t>
            </w:r>
          </w:p>
        </w:tc>
      </w:tr>
      <w:tr w:rsidR="0063091B" w:rsidRPr="00361EDE" w:rsidTr="0063091B">
        <w:trPr>
          <w:trHeight w:val="31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Постановление Администрации города Ижевска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31.03.2022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361EDE">
              <w:rPr>
                <w:color w:val="000000"/>
                <w:sz w:val="22"/>
                <w:szCs w:val="22"/>
              </w:rPr>
              <w:t>592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1B" w:rsidRPr="00361EDE" w:rsidRDefault="0063091B" w:rsidP="0063091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proofErr w:type="gramStart"/>
            <w:r w:rsidRPr="00361EDE">
              <w:rPr>
                <w:color w:val="000000"/>
                <w:sz w:val="22"/>
                <w:szCs w:val="22"/>
              </w:rPr>
              <w:t>Постановление Администрации г. Ижевска "О внесении изменений в постановление Администрации города Ижевска от 09.12.2019 г. №2413 "Об утверждении муниципальной программы муниципального образования «Город Ижевск» «Развитие информатизации»" разработано с целью приведения объема финансирования муниципальной программы муниципального образования «Город Ижевск» «Развитие информатизации» в соответствие с решением Городской думы города Ижевска от 16.12.2021 г. №208 «О бюджете муниципального образования «Город Ижевск» на 2022</w:t>
            </w:r>
            <w:proofErr w:type="gramEnd"/>
            <w:r w:rsidRPr="00361EDE">
              <w:rPr>
                <w:color w:val="000000"/>
                <w:sz w:val="22"/>
                <w:szCs w:val="22"/>
              </w:rPr>
              <w:t xml:space="preserve"> год и на плановый период 2023 и 2024 годов», а также приведение в соответствии с кассовым исполнением бюджета в отношении отчетных периодов. </w:t>
            </w:r>
          </w:p>
        </w:tc>
      </w:tr>
    </w:tbl>
    <w:p w:rsidR="00F70F22" w:rsidRPr="00361EDE" w:rsidRDefault="00F70F22" w:rsidP="00F70F22">
      <w:pPr>
        <w:pStyle w:val="ConsPlusNormal"/>
        <w:jc w:val="center"/>
        <w:outlineLvl w:val="2"/>
      </w:pPr>
    </w:p>
    <w:p w:rsidR="00F70F22" w:rsidRPr="00361EDE" w:rsidRDefault="00F70F22" w:rsidP="00F70F22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 xml:space="preserve">Заместитель Главы Администрации – </w:t>
      </w:r>
    </w:p>
    <w:p w:rsidR="00F70F22" w:rsidRPr="00361EDE" w:rsidRDefault="00F70F22" w:rsidP="00F70F22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 xml:space="preserve">Руководитель аппарата Администрации г. Ижевска                                 </w:t>
      </w:r>
      <w:r w:rsidRPr="00361EDE">
        <w:rPr>
          <w:sz w:val="24"/>
          <w:szCs w:val="28"/>
        </w:rPr>
        <w:tab/>
        <w:t xml:space="preserve"> В.В. Решетникова</w:t>
      </w:r>
    </w:p>
    <w:p w:rsidR="00F70F22" w:rsidRPr="00361EDE" w:rsidRDefault="00F70F22" w:rsidP="00F70F22">
      <w:pPr>
        <w:tabs>
          <w:tab w:val="right" w:pos="10200"/>
        </w:tabs>
        <w:ind w:right="-6"/>
        <w:rPr>
          <w:sz w:val="24"/>
          <w:szCs w:val="28"/>
        </w:rPr>
      </w:pPr>
    </w:p>
    <w:p w:rsidR="00F70F22" w:rsidRPr="00361EDE" w:rsidRDefault="00F70F22" w:rsidP="00F70F22">
      <w:pPr>
        <w:tabs>
          <w:tab w:val="right" w:pos="10200"/>
        </w:tabs>
        <w:ind w:right="-6"/>
        <w:rPr>
          <w:sz w:val="24"/>
          <w:szCs w:val="28"/>
        </w:rPr>
      </w:pPr>
      <w:r w:rsidRPr="00361EDE">
        <w:rPr>
          <w:sz w:val="24"/>
          <w:szCs w:val="28"/>
        </w:rPr>
        <w:t xml:space="preserve">Руководитель службы </w:t>
      </w:r>
    </w:p>
    <w:p w:rsidR="00F70F22" w:rsidRPr="00361EDE" w:rsidRDefault="00F70F22" w:rsidP="00F70F22">
      <w:pPr>
        <w:pStyle w:val="ConsPlusNormal"/>
        <w:outlineLvl w:val="2"/>
      </w:pPr>
      <w:r w:rsidRPr="00361EDE">
        <w:rPr>
          <w:szCs w:val="28"/>
        </w:rPr>
        <w:t>информационно-коммуникационных технологий                                                       А.В. Сафонов</w:t>
      </w:r>
    </w:p>
    <w:p w:rsidR="0063091B" w:rsidRPr="00361EDE" w:rsidRDefault="0063091B" w:rsidP="00D41B2D">
      <w:pPr>
        <w:tabs>
          <w:tab w:val="right" w:pos="10200"/>
        </w:tabs>
        <w:ind w:right="-6"/>
        <w:jc w:val="center"/>
        <w:rPr>
          <w:sz w:val="24"/>
          <w:szCs w:val="28"/>
        </w:rPr>
      </w:pPr>
    </w:p>
    <w:sectPr w:rsidR="0063091B" w:rsidRPr="00361EDE" w:rsidSect="00114E8A">
      <w:pgSz w:w="11906" w:h="16838"/>
      <w:pgMar w:top="567" w:right="851" w:bottom="1134" w:left="856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F22" w:rsidRDefault="00F70F22" w:rsidP="00045D1B">
      <w:r>
        <w:separator/>
      </w:r>
    </w:p>
  </w:endnote>
  <w:endnote w:type="continuationSeparator" w:id="1">
    <w:p w:rsidR="00F70F22" w:rsidRDefault="00F70F22" w:rsidP="0004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F22" w:rsidRDefault="00F70F22" w:rsidP="00045D1B">
      <w:r>
        <w:separator/>
      </w:r>
    </w:p>
  </w:footnote>
  <w:footnote w:type="continuationSeparator" w:id="1">
    <w:p w:rsidR="00F70F22" w:rsidRDefault="00F70F22" w:rsidP="00045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4CC"/>
    <w:multiLevelType w:val="hybridMultilevel"/>
    <w:tmpl w:val="7DAEF0A2"/>
    <w:lvl w:ilvl="0" w:tplc="1A72F124">
      <w:start w:val="18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2309"/>
    <w:multiLevelType w:val="hybridMultilevel"/>
    <w:tmpl w:val="257EB782"/>
    <w:lvl w:ilvl="0" w:tplc="CAB62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1032F2"/>
    <w:multiLevelType w:val="hybridMultilevel"/>
    <w:tmpl w:val="0308AC82"/>
    <w:lvl w:ilvl="0" w:tplc="9A5A0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904D4B"/>
    <w:multiLevelType w:val="multilevel"/>
    <w:tmpl w:val="FAAAD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847432B"/>
    <w:multiLevelType w:val="hybridMultilevel"/>
    <w:tmpl w:val="56CE9D00"/>
    <w:lvl w:ilvl="0" w:tplc="B9F22E22">
      <w:start w:val="18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D1F30"/>
    <w:multiLevelType w:val="hybridMultilevel"/>
    <w:tmpl w:val="D37EFF2E"/>
    <w:lvl w:ilvl="0" w:tplc="6772FCBE">
      <w:start w:val="1"/>
      <w:numFmt w:val="decimal"/>
      <w:lvlText w:val="%1.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82179F"/>
    <w:multiLevelType w:val="hybridMultilevel"/>
    <w:tmpl w:val="639859A6"/>
    <w:lvl w:ilvl="0" w:tplc="E5AEFFBC">
      <w:start w:val="18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D1B"/>
    <w:rsid w:val="00004CC8"/>
    <w:rsid w:val="00011CB2"/>
    <w:rsid w:val="00012118"/>
    <w:rsid w:val="000122D3"/>
    <w:rsid w:val="00014C65"/>
    <w:rsid w:val="0002391F"/>
    <w:rsid w:val="000324EA"/>
    <w:rsid w:val="000344CA"/>
    <w:rsid w:val="00042529"/>
    <w:rsid w:val="00045D1B"/>
    <w:rsid w:val="00050928"/>
    <w:rsid w:val="0005212E"/>
    <w:rsid w:val="00052146"/>
    <w:rsid w:val="00063B17"/>
    <w:rsid w:val="00066566"/>
    <w:rsid w:val="0007701F"/>
    <w:rsid w:val="00077F13"/>
    <w:rsid w:val="0008143F"/>
    <w:rsid w:val="00081499"/>
    <w:rsid w:val="000816EB"/>
    <w:rsid w:val="0008314D"/>
    <w:rsid w:val="00084AB5"/>
    <w:rsid w:val="0008502F"/>
    <w:rsid w:val="00085ED9"/>
    <w:rsid w:val="000876AB"/>
    <w:rsid w:val="00091CA6"/>
    <w:rsid w:val="00096BD6"/>
    <w:rsid w:val="000A0E11"/>
    <w:rsid w:val="000A329A"/>
    <w:rsid w:val="000A5161"/>
    <w:rsid w:val="000A5731"/>
    <w:rsid w:val="000A61B9"/>
    <w:rsid w:val="000B2F5B"/>
    <w:rsid w:val="000B34E2"/>
    <w:rsid w:val="000B7375"/>
    <w:rsid w:val="000B75A1"/>
    <w:rsid w:val="000C698B"/>
    <w:rsid w:val="000D7C6E"/>
    <w:rsid w:val="000E032E"/>
    <w:rsid w:val="000E6083"/>
    <w:rsid w:val="000E6C65"/>
    <w:rsid w:val="000F0B93"/>
    <w:rsid w:val="000F2056"/>
    <w:rsid w:val="000F59BE"/>
    <w:rsid w:val="001003F3"/>
    <w:rsid w:val="001013AF"/>
    <w:rsid w:val="00114E8A"/>
    <w:rsid w:val="0011736B"/>
    <w:rsid w:val="0012635D"/>
    <w:rsid w:val="00126496"/>
    <w:rsid w:val="00127FAE"/>
    <w:rsid w:val="00134293"/>
    <w:rsid w:val="001373A7"/>
    <w:rsid w:val="00142B23"/>
    <w:rsid w:val="00142E47"/>
    <w:rsid w:val="001433AB"/>
    <w:rsid w:val="00150926"/>
    <w:rsid w:val="00151653"/>
    <w:rsid w:val="001563AA"/>
    <w:rsid w:val="001567AD"/>
    <w:rsid w:val="001570E2"/>
    <w:rsid w:val="00161ABA"/>
    <w:rsid w:val="00164A6A"/>
    <w:rsid w:val="001679CA"/>
    <w:rsid w:val="001700A9"/>
    <w:rsid w:val="00173CDD"/>
    <w:rsid w:val="00175548"/>
    <w:rsid w:val="00175722"/>
    <w:rsid w:val="0018655F"/>
    <w:rsid w:val="001878BB"/>
    <w:rsid w:val="00187B00"/>
    <w:rsid w:val="00192102"/>
    <w:rsid w:val="001941BB"/>
    <w:rsid w:val="001A2D81"/>
    <w:rsid w:val="001A5400"/>
    <w:rsid w:val="001B07D5"/>
    <w:rsid w:val="001B39B8"/>
    <w:rsid w:val="001B60B1"/>
    <w:rsid w:val="001C168B"/>
    <w:rsid w:val="001C6DCB"/>
    <w:rsid w:val="001D0C4C"/>
    <w:rsid w:val="001D3747"/>
    <w:rsid w:val="001E1F4F"/>
    <w:rsid w:val="001F0885"/>
    <w:rsid w:val="001F0958"/>
    <w:rsid w:val="001F7435"/>
    <w:rsid w:val="0020106E"/>
    <w:rsid w:val="00201B3E"/>
    <w:rsid w:val="00203E6B"/>
    <w:rsid w:val="00205327"/>
    <w:rsid w:val="00217826"/>
    <w:rsid w:val="00220561"/>
    <w:rsid w:val="00220C4F"/>
    <w:rsid w:val="002212AA"/>
    <w:rsid w:val="0022191B"/>
    <w:rsid w:val="0022214A"/>
    <w:rsid w:val="002241B5"/>
    <w:rsid w:val="00224DAB"/>
    <w:rsid w:val="00236FDB"/>
    <w:rsid w:val="00237235"/>
    <w:rsid w:val="0023770E"/>
    <w:rsid w:val="00240342"/>
    <w:rsid w:val="00241646"/>
    <w:rsid w:val="002437B9"/>
    <w:rsid w:val="0024429D"/>
    <w:rsid w:val="00247E2E"/>
    <w:rsid w:val="00253A3E"/>
    <w:rsid w:val="00255BAE"/>
    <w:rsid w:val="00261006"/>
    <w:rsid w:val="00270D83"/>
    <w:rsid w:val="00277D66"/>
    <w:rsid w:val="00281458"/>
    <w:rsid w:val="0029650D"/>
    <w:rsid w:val="002A1A9A"/>
    <w:rsid w:val="002A2FF4"/>
    <w:rsid w:val="002A5B98"/>
    <w:rsid w:val="002B29A4"/>
    <w:rsid w:val="002C0280"/>
    <w:rsid w:val="002C678C"/>
    <w:rsid w:val="002D107D"/>
    <w:rsid w:val="002D6DFF"/>
    <w:rsid w:val="002D71A6"/>
    <w:rsid w:val="002E1E22"/>
    <w:rsid w:val="002E4A81"/>
    <w:rsid w:val="002E6785"/>
    <w:rsid w:val="002E6F21"/>
    <w:rsid w:val="002F49A2"/>
    <w:rsid w:val="00300888"/>
    <w:rsid w:val="003039C2"/>
    <w:rsid w:val="003059C0"/>
    <w:rsid w:val="00307384"/>
    <w:rsid w:val="0030746E"/>
    <w:rsid w:val="00311A89"/>
    <w:rsid w:val="0031601F"/>
    <w:rsid w:val="003224B4"/>
    <w:rsid w:val="003225F5"/>
    <w:rsid w:val="00322692"/>
    <w:rsid w:val="00323947"/>
    <w:rsid w:val="00330525"/>
    <w:rsid w:val="00335CF3"/>
    <w:rsid w:val="003403F5"/>
    <w:rsid w:val="00343A59"/>
    <w:rsid w:val="00345B05"/>
    <w:rsid w:val="003465D2"/>
    <w:rsid w:val="00361EDE"/>
    <w:rsid w:val="00362A5D"/>
    <w:rsid w:val="00363EB5"/>
    <w:rsid w:val="00377550"/>
    <w:rsid w:val="003811D2"/>
    <w:rsid w:val="00385913"/>
    <w:rsid w:val="00385AEE"/>
    <w:rsid w:val="00385C9E"/>
    <w:rsid w:val="00392FA2"/>
    <w:rsid w:val="003A353F"/>
    <w:rsid w:val="003C0DCA"/>
    <w:rsid w:val="003C2155"/>
    <w:rsid w:val="003C2934"/>
    <w:rsid w:val="003C431F"/>
    <w:rsid w:val="003E24FA"/>
    <w:rsid w:val="003E2D2C"/>
    <w:rsid w:val="003F7D74"/>
    <w:rsid w:val="00402F4C"/>
    <w:rsid w:val="00403CF1"/>
    <w:rsid w:val="004136D8"/>
    <w:rsid w:val="00414573"/>
    <w:rsid w:val="00416D66"/>
    <w:rsid w:val="00422999"/>
    <w:rsid w:val="00424DCC"/>
    <w:rsid w:val="004276E7"/>
    <w:rsid w:val="00431503"/>
    <w:rsid w:val="00432549"/>
    <w:rsid w:val="0043299A"/>
    <w:rsid w:val="00434AD8"/>
    <w:rsid w:val="00435691"/>
    <w:rsid w:val="00435D11"/>
    <w:rsid w:val="00435E87"/>
    <w:rsid w:val="004436DA"/>
    <w:rsid w:val="00443F3B"/>
    <w:rsid w:val="0044413A"/>
    <w:rsid w:val="00444BE0"/>
    <w:rsid w:val="00451CB8"/>
    <w:rsid w:val="0045604D"/>
    <w:rsid w:val="00463CD7"/>
    <w:rsid w:val="00463FDB"/>
    <w:rsid w:val="00465955"/>
    <w:rsid w:val="00467851"/>
    <w:rsid w:val="00467E0E"/>
    <w:rsid w:val="0047028D"/>
    <w:rsid w:val="00471975"/>
    <w:rsid w:val="00471FB3"/>
    <w:rsid w:val="004766DD"/>
    <w:rsid w:val="004840AD"/>
    <w:rsid w:val="00490141"/>
    <w:rsid w:val="00491B34"/>
    <w:rsid w:val="00494DBF"/>
    <w:rsid w:val="004A4BD8"/>
    <w:rsid w:val="004C6A58"/>
    <w:rsid w:val="004D1170"/>
    <w:rsid w:val="004D7460"/>
    <w:rsid w:val="004D7727"/>
    <w:rsid w:val="004E2786"/>
    <w:rsid w:val="004E3381"/>
    <w:rsid w:val="004E6CE4"/>
    <w:rsid w:val="004E79F2"/>
    <w:rsid w:val="004F0163"/>
    <w:rsid w:val="004F22CC"/>
    <w:rsid w:val="00504DC4"/>
    <w:rsid w:val="005131F0"/>
    <w:rsid w:val="0051329C"/>
    <w:rsid w:val="00516802"/>
    <w:rsid w:val="00520075"/>
    <w:rsid w:val="0052142E"/>
    <w:rsid w:val="00526327"/>
    <w:rsid w:val="0053157D"/>
    <w:rsid w:val="005324A1"/>
    <w:rsid w:val="00533559"/>
    <w:rsid w:val="0054028C"/>
    <w:rsid w:val="00550012"/>
    <w:rsid w:val="00550E63"/>
    <w:rsid w:val="005521A6"/>
    <w:rsid w:val="00554E61"/>
    <w:rsid w:val="00567636"/>
    <w:rsid w:val="00571FA7"/>
    <w:rsid w:val="0057667F"/>
    <w:rsid w:val="00584213"/>
    <w:rsid w:val="005A2484"/>
    <w:rsid w:val="005A2FD8"/>
    <w:rsid w:val="005A5DD3"/>
    <w:rsid w:val="005A7EBB"/>
    <w:rsid w:val="005B1C3B"/>
    <w:rsid w:val="005B1EAE"/>
    <w:rsid w:val="005B5DEF"/>
    <w:rsid w:val="005B7A2F"/>
    <w:rsid w:val="005C4BA8"/>
    <w:rsid w:val="005D3D59"/>
    <w:rsid w:val="005D5A6F"/>
    <w:rsid w:val="005F0C6A"/>
    <w:rsid w:val="006021A2"/>
    <w:rsid w:val="00604258"/>
    <w:rsid w:val="00605E13"/>
    <w:rsid w:val="00605EBC"/>
    <w:rsid w:val="006109D1"/>
    <w:rsid w:val="0061194F"/>
    <w:rsid w:val="0061632F"/>
    <w:rsid w:val="00620515"/>
    <w:rsid w:val="00621367"/>
    <w:rsid w:val="00622A15"/>
    <w:rsid w:val="00624486"/>
    <w:rsid w:val="006269FE"/>
    <w:rsid w:val="00630221"/>
    <w:rsid w:val="0063091B"/>
    <w:rsid w:val="00630FF8"/>
    <w:rsid w:val="006329BB"/>
    <w:rsid w:val="00637287"/>
    <w:rsid w:val="00640877"/>
    <w:rsid w:val="00652F52"/>
    <w:rsid w:val="00653E72"/>
    <w:rsid w:val="00664D63"/>
    <w:rsid w:val="00670215"/>
    <w:rsid w:val="00674054"/>
    <w:rsid w:val="006802BC"/>
    <w:rsid w:val="00682685"/>
    <w:rsid w:val="00683B51"/>
    <w:rsid w:val="00683BD4"/>
    <w:rsid w:val="00686E3C"/>
    <w:rsid w:val="00690B77"/>
    <w:rsid w:val="00693D6F"/>
    <w:rsid w:val="00694421"/>
    <w:rsid w:val="006973E2"/>
    <w:rsid w:val="006A79E9"/>
    <w:rsid w:val="006C0E05"/>
    <w:rsid w:val="006C1E14"/>
    <w:rsid w:val="006C317E"/>
    <w:rsid w:val="006C610E"/>
    <w:rsid w:val="006D0D64"/>
    <w:rsid w:val="006D0E4C"/>
    <w:rsid w:val="006D1D36"/>
    <w:rsid w:val="006D511C"/>
    <w:rsid w:val="006D5ED2"/>
    <w:rsid w:val="006D6354"/>
    <w:rsid w:val="006E0289"/>
    <w:rsid w:val="006E2C02"/>
    <w:rsid w:val="006E7D11"/>
    <w:rsid w:val="006F14F4"/>
    <w:rsid w:val="006F2F7B"/>
    <w:rsid w:val="006F53C9"/>
    <w:rsid w:val="00700E5A"/>
    <w:rsid w:val="00701DA6"/>
    <w:rsid w:val="00706671"/>
    <w:rsid w:val="00706741"/>
    <w:rsid w:val="0071134F"/>
    <w:rsid w:val="00714215"/>
    <w:rsid w:val="0071473F"/>
    <w:rsid w:val="007147C4"/>
    <w:rsid w:val="00723913"/>
    <w:rsid w:val="00726C09"/>
    <w:rsid w:val="00727110"/>
    <w:rsid w:val="007279D0"/>
    <w:rsid w:val="00746E71"/>
    <w:rsid w:val="00750C25"/>
    <w:rsid w:val="007545B1"/>
    <w:rsid w:val="00757D35"/>
    <w:rsid w:val="00764CB9"/>
    <w:rsid w:val="00767085"/>
    <w:rsid w:val="00770426"/>
    <w:rsid w:val="00776257"/>
    <w:rsid w:val="00780D06"/>
    <w:rsid w:val="00783D24"/>
    <w:rsid w:val="007841C8"/>
    <w:rsid w:val="00791363"/>
    <w:rsid w:val="00793B58"/>
    <w:rsid w:val="00794A76"/>
    <w:rsid w:val="007A4ED6"/>
    <w:rsid w:val="007B2F1B"/>
    <w:rsid w:val="007C4175"/>
    <w:rsid w:val="007C4BAE"/>
    <w:rsid w:val="007C7423"/>
    <w:rsid w:val="007E7039"/>
    <w:rsid w:val="007F100E"/>
    <w:rsid w:val="007F2E67"/>
    <w:rsid w:val="007F3B82"/>
    <w:rsid w:val="007F48E2"/>
    <w:rsid w:val="007F72BA"/>
    <w:rsid w:val="00800DFA"/>
    <w:rsid w:val="00804CD3"/>
    <w:rsid w:val="008079FB"/>
    <w:rsid w:val="008121F2"/>
    <w:rsid w:val="008232F1"/>
    <w:rsid w:val="00825141"/>
    <w:rsid w:val="00825985"/>
    <w:rsid w:val="0083175B"/>
    <w:rsid w:val="00831CC8"/>
    <w:rsid w:val="00833739"/>
    <w:rsid w:val="00834E73"/>
    <w:rsid w:val="00842EDF"/>
    <w:rsid w:val="00843B11"/>
    <w:rsid w:val="0084409C"/>
    <w:rsid w:val="00844A1C"/>
    <w:rsid w:val="00844EA2"/>
    <w:rsid w:val="00854AF3"/>
    <w:rsid w:val="00856F61"/>
    <w:rsid w:val="008634D8"/>
    <w:rsid w:val="00870DF7"/>
    <w:rsid w:val="008760F4"/>
    <w:rsid w:val="00876200"/>
    <w:rsid w:val="008827A3"/>
    <w:rsid w:val="00883B84"/>
    <w:rsid w:val="008856EA"/>
    <w:rsid w:val="00885F10"/>
    <w:rsid w:val="00892B3E"/>
    <w:rsid w:val="00897BA2"/>
    <w:rsid w:val="008A0FD3"/>
    <w:rsid w:val="008A6BFE"/>
    <w:rsid w:val="008A7125"/>
    <w:rsid w:val="008B2A54"/>
    <w:rsid w:val="008C3CFC"/>
    <w:rsid w:val="008C4A14"/>
    <w:rsid w:val="008C622D"/>
    <w:rsid w:val="008D1A0B"/>
    <w:rsid w:val="008D1CB0"/>
    <w:rsid w:val="008D32E7"/>
    <w:rsid w:val="008D40C6"/>
    <w:rsid w:val="008E05F7"/>
    <w:rsid w:val="008E07FC"/>
    <w:rsid w:val="008E090F"/>
    <w:rsid w:val="008E0D76"/>
    <w:rsid w:val="008E1DDD"/>
    <w:rsid w:val="008E36A7"/>
    <w:rsid w:val="008E38EB"/>
    <w:rsid w:val="008E674E"/>
    <w:rsid w:val="008E6C14"/>
    <w:rsid w:val="008E7554"/>
    <w:rsid w:val="008F01A1"/>
    <w:rsid w:val="008F05D9"/>
    <w:rsid w:val="008F0FE2"/>
    <w:rsid w:val="008F7C06"/>
    <w:rsid w:val="009045C9"/>
    <w:rsid w:val="00913EF5"/>
    <w:rsid w:val="0091543D"/>
    <w:rsid w:val="00921204"/>
    <w:rsid w:val="00921BDC"/>
    <w:rsid w:val="00921EF9"/>
    <w:rsid w:val="00927C53"/>
    <w:rsid w:val="0093598B"/>
    <w:rsid w:val="00942AC2"/>
    <w:rsid w:val="0094643A"/>
    <w:rsid w:val="00946DF8"/>
    <w:rsid w:val="00946E27"/>
    <w:rsid w:val="00952310"/>
    <w:rsid w:val="00960BFB"/>
    <w:rsid w:val="00963880"/>
    <w:rsid w:val="0096426C"/>
    <w:rsid w:val="00973AC5"/>
    <w:rsid w:val="0097426F"/>
    <w:rsid w:val="00982133"/>
    <w:rsid w:val="00986462"/>
    <w:rsid w:val="009901E3"/>
    <w:rsid w:val="0099295B"/>
    <w:rsid w:val="009955E2"/>
    <w:rsid w:val="009A011F"/>
    <w:rsid w:val="009A1638"/>
    <w:rsid w:val="009A313B"/>
    <w:rsid w:val="009B0F53"/>
    <w:rsid w:val="009B75FC"/>
    <w:rsid w:val="009C0339"/>
    <w:rsid w:val="009D04F2"/>
    <w:rsid w:val="009D16CC"/>
    <w:rsid w:val="009D377E"/>
    <w:rsid w:val="009D3E43"/>
    <w:rsid w:val="009E27B7"/>
    <w:rsid w:val="009E3E0B"/>
    <w:rsid w:val="009F1F5E"/>
    <w:rsid w:val="009F36B7"/>
    <w:rsid w:val="009F4B3F"/>
    <w:rsid w:val="009F74DB"/>
    <w:rsid w:val="00A029D2"/>
    <w:rsid w:val="00A04338"/>
    <w:rsid w:val="00A054D2"/>
    <w:rsid w:val="00A12510"/>
    <w:rsid w:val="00A12D6D"/>
    <w:rsid w:val="00A234DE"/>
    <w:rsid w:val="00A37E39"/>
    <w:rsid w:val="00A503E2"/>
    <w:rsid w:val="00A54D95"/>
    <w:rsid w:val="00A559EB"/>
    <w:rsid w:val="00A64694"/>
    <w:rsid w:val="00A727FE"/>
    <w:rsid w:val="00A8183E"/>
    <w:rsid w:val="00A82A4B"/>
    <w:rsid w:val="00A975F4"/>
    <w:rsid w:val="00AA2A6B"/>
    <w:rsid w:val="00AA371C"/>
    <w:rsid w:val="00AA5B6B"/>
    <w:rsid w:val="00AB5B1B"/>
    <w:rsid w:val="00AC1714"/>
    <w:rsid w:val="00AC38D6"/>
    <w:rsid w:val="00AD75CE"/>
    <w:rsid w:val="00AE1843"/>
    <w:rsid w:val="00AE5709"/>
    <w:rsid w:val="00AE7F54"/>
    <w:rsid w:val="00AF1C9E"/>
    <w:rsid w:val="00AF2900"/>
    <w:rsid w:val="00AF5EDE"/>
    <w:rsid w:val="00AF6497"/>
    <w:rsid w:val="00AF6E4D"/>
    <w:rsid w:val="00B003DD"/>
    <w:rsid w:val="00B04175"/>
    <w:rsid w:val="00B07491"/>
    <w:rsid w:val="00B07AC4"/>
    <w:rsid w:val="00B1136E"/>
    <w:rsid w:val="00B13FC8"/>
    <w:rsid w:val="00B14D54"/>
    <w:rsid w:val="00B164AE"/>
    <w:rsid w:val="00B208D3"/>
    <w:rsid w:val="00B22E1B"/>
    <w:rsid w:val="00B23636"/>
    <w:rsid w:val="00B24BC6"/>
    <w:rsid w:val="00B35776"/>
    <w:rsid w:val="00B515A7"/>
    <w:rsid w:val="00B53705"/>
    <w:rsid w:val="00B6410A"/>
    <w:rsid w:val="00B670D7"/>
    <w:rsid w:val="00B67E39"/>
    <w:rsid w:val="00B76D94"/>
    <w:rsid w:val="00B77CD9"/>
    <w:rsid w:val="00B83152"/>
    <w:rsid w:val="00B86C01"/>
    <w:rsid w:val="00B90B39"/>
    <w:rsid w:val="00B912E1"/>
    <w:rsid w:val="00B92433"/>
    <w:rsid w:val="00B9539F"/>
    <w:rsid w:val="00B976EA"/>
    <w:rsid w:val="00BA122D"/>
    <w:rsid w:val="00BA32E4"/>
    <w:rsid w:val="00BA369C"/>
    <w:rsid w:val="00BD4281"/>
    <w:rsid w:val="00BD47A2"/>
    <w:rsid w:val="00BD4EC0"/>
    <w:rsid w:val="00BD4F48"/>
    <w:rsid w:val="00BD539C"/>
    <w:rsid w:val="00BE3AAC"/>
    <w:rsid w:val="00BE6F87"/>
    <w:rsid w:val="00BF1A33"/>
    <w:rsid w:val="00BF2162"/>
    <w:rsid w:val="00BF6CE1"/>
    <w:rsid w:val="00BF70DD"/>
    <w:rsid w:val="00C0279E"/>
    <w:rsid w:val="00C1252C"/>
    <w:rsid w:val="00C146B5"/>
    <w:rsid w:val="00C14D87"/>
    <w:rsid w:val="00C23F97"/>
    <w:rsid w:val="00C25282"/>
    <w:rsid w:val="00C30AF2"/>
    <w:rsid w:val="00C33E79"/>
    <w:rsid w:val="00C36059"/>
    <w:rsid w:val="00C37791"/>
    <w:rsid w:val="00C408F1"/>
    <w:rsid w:val="00C427F1"/>
    <w:rsid w:val="00C428F4"/>
    <w:rsid w:val="00C4508E"/>
    <w:rsid w:val="00C46A96"/>
    <w:rsid w:val="00C47027"/>
    <w:rsid w:val="00C53E43"/>
    <w:rsid w:val="00C5537D"/>
    <w:rsid w:val="00C56337"/>
    <w:rsid w:val="00C570C4"/>
    <w:rsid w:val="00C57BAE"/>
    <w:rsid w:val="00C60703"/>
    <w:rsid w:val="00C60F6B"/>
    <w:rsid w:val="00C615E9"/>
    <w:rsid w:val="00C63A5A"/>
    <w:rsid w:val="00C64369"/>
    <w:rsid w:val="00C64B5C"/>
    <w:rsid w:val="00C673A1"/>
    <w:rsid w:val="00C86B6D"/>
    <w:rsid w:val="00C90DAB"/>
    <w:rsid w:val="00C93595"/>
    <w:rsid w:val="00C95E9C"/>
    <w:rsid w:val="00C97B2B"/>
    <w:rsid w:val="00CA533D"/>
    <w:rsid w:val="00CA5D24"/>
    <w:rsid w:val="00CB0166"/>
    <w:rsid w:val="00CB0EA9"/>
    <w:rsid w:val="00CB5375"/>
    <w:rsid w:val="00CC0AB7"/>
    <w:rsid w:val="00CC3877"/>
    <w:rsid w:val="00CC412D"/>
    <w:rsid w:val="00CC53F6"/>
    <w:rsid w:val="00CD0C48"/>
    <w:rsid w:val="00CE31E8"/>
    <w:rsid w:val="00CE3289"/>
    <w:rsid w:val="00CE4DA2"/>
    <w:rsid w:val="00CE5467"/>
    <w:rsid w:val="00CE5E2E"/>
    <w:rsid w:val="00CF3173"/>
    <w:rsid w:val="00CF41A8"/>
    <w:rsid w:val="00CF44A0"/>
    <w:rsid w:val="00CF4566"/>
    <w:rsid w:val="00D0557F"/>
    <w:rsid w:val="00D05642"/>
    <w:rsid w:val="00D06DEF"/>
    <w:rsid w:val="00D11F95"/>
    <w:rsid w:val="00D17E7C"/>
    <w:rsid w:val="00D25CBB"/>
    <w:rsid w:val="00D346BC"/>
    <w:rsid w:val="00D34905"/>
    <w:rsid w:val="00D34C34"/>
    <w:rsid w:val="00D35FB1"/>
    <w:rsid w:val="00D41B2D"/>
    <w:rsid w:val="00D4475E"/>
    <w:rsid w:val="00D46A90"/>
    <w:rsid w:val="00D70E41"/>
    <w:rsid w:val="00D7202B"/>
    <w:rsid w:val="00D72961"/>
    <w:rsid w:val="00D753D2"/>
    <w:rsid w:val="00D7657B"/>
    <w:rsid w:val="00D934EC"/>
    <w:rsid w:val="00DA0231"/>
    <w:rsid w:val="00DB42A0"/>
    <w:rsid w:val="00DC0147"/>
    <w:rsid w:val="00DC28BE"/>
    <w:rsid w:val="00DC428A"/>
    <w:rsid w:val="00DC5014"/>
    <w:rsid w:val="00DC7355"/>
    <w:rsid w:val="00DD24C8"/>
    <w:rsid w:val="00DD46F8"/>
    <w:rsid w:val="00DE1D79"/>
    <w:rsid w:val="00DE66CC"/>
    <w:rsid w:val="00DF5745"/>
    <w:rsid w:val="00DF5B32"/>
    <w:rsid w:val="00DF77F6"/>
    <w:rsid w:val="00DF7B79"/>
    <w:rsid w:val="00E01622"/>
    <w:rsid w:val="00E04051"/>
    <w:rsid w:val="00E072F1"/>
    <w:rsid w:val="00E12204"/>
    <w:rsid w:val="00E171BC"/>
    <w:rsid w:val="00E20213"/>
    <w:rsid w:val="00E25283"/>
    <w:rsid w:val="00E314F9"/>
    <w:rsid w:val="00E3747F"/>
    <w:rsid w:val="00E427AD"/>
    <w:rsid w:val="00E42DB0"/>
    <w:rsid w:val="00E445F9"/>
    <w:rsid w:val="00E5360F"/>
    <w:rsid w:val="00E557A3"/>
    <w:rsid w:val="00E559F5"/>
    <w:rsid w:val="00E61C5C"/>
    <w:rsid w:val="00E6291F"/>
    <w:rsid w:val="00E648DA"/>
    <w:rsid w:val="00E6568B"/>
    <w:rsid w:val="00E72589"/>
    <w:rsid w:val="00E7676D"/>
    <w:rsid w:val="00E77623"/>
    <w:rsid w:val="00E82EE0"/>
    <w:rsid w:val="00E83031"/>
    <w:rsid w:val="00E83F93"/>
    <w:rsid w:val="00E8442A"/>
    <w:rsid w:val="00E9005F"/>
    <w:rsid w:val="00E90EF6"/>
    <w:rsid w:val="00E91378"/>
    <w:rsid w:val="00E949FD"/>
    <w:rsid w:val="00E97748"/>
    <w:rsid w:val="00EA0770"/>
    <w:rsid w:val="00EA185B"/>
    <w:rsid w:val="00EA4C99"/>
    <w:rsid w:val="00EB096D"/>
    <w:rsid w:val="00EB2A51"/>
    <w:rsid w:val="00EB5425"/>
    <w:rsid w:val="00EC0966"/>
    <w:rsid w:val="00EC09A4"/>
    <w:rsid w:val="00ED0533"/>
    <w:rsid w:val="00ED25E1"/>
    <w:rsid w:val="00EE3723"/>
    <w:rsid w:val="00EE62B5"/>
    <w:rsid w:val="00EF0E83"/>
    <w:rsid w:val="00EF31B9"/>
    <w:rsid w:val="00F01A84"/>
    <w:rsid w:val="00F02D49"/>
    <w:rsid w:val="00F03FB6"/>
    <w:rsid w:val="00F10FA8"/>
    <w:rsid w:val="00F126B5"/>
    <w:rsid w:val="00F241E1"/>
    <w:rsid w:val="00F33C52"/>
    <w:rsid w:val="00F3608A"/>
    <w:rsid w:val="00F3715B"/>
    <w:rsid w:val="00F45976"/>
    <w:rsid w:val="00F45F24"/>
    <w:rsid w:val="00F47053"/>
    <w:rsid w:val="00F50491"/>
    <w:rsid w:val="00F54EB8"/>
    <w:rsid w:val="00F60F85"/>
    <w:rsid w:val="00F62D79"/>
    <w:rsid w:val="00F66D68"/>
    <w:rsid w:val="00F70F22"/>
    <w:rsid w:val="00F71E41"/>
    <w:rsid w:val="00F76393"/>
    <w:rsid w:val="00F83E56"/>
    <w:rsid w:val="00F91B6B"/>
    <w:rsid w:val="00F933DF"/>
    <w:rsid w:val="00F94644"/>
    <w:rsid w:val="00F96155"/>
    <w:rsid w:val="00FA1D54"/>
    <w:rsid w:val="00FA4C96"/>
    <w:rsid w:val="00FA5F56"/>
    <w:rsid w:val="00FB784D"/>
    <w:rsid w:val="00FB7A7D"/>
    <w:rsid w:val="00FC35EB"/>
    <w:rsid w:val="00FD03D7"/>
    <w:rsid w:val="00FD4B9A"/>
    <w:rsid w:val="00FD607B"/>
    <w:rsid w:val="00FE4648"/>
    <w:rsid w:val="00FF064F"/>
    <w:rsid w:val="00FF12C5"/>
    <w:rsid w:val="00FF3D2D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D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5D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2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8655F"/>
    <w:pPr>
      <w:ind w:left="720"/>
      <w:contextualSpacing/>
    </w:pPr>
  </w:style>
  <w:style w:type="table" w:styleId="a8">
    <w:name w:val="Table Grid"/>
    <w:basedOn w:val="a1"/>
    <w:uiPriority w:val="59"/>
    <w:rsid w:val="00096B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6B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6B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53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12D6D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96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65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29650D"/>
    <w:pPr>
      <w:keepNext/>
      <w:widowControl w:val="0"/>
      <w:jc w:val="center"/>
    </w:pPr>
    <w:rPr>
      <w:rFonts w:ascii="Calibri" w:hAnsi="Calibri"/>
      <w:sz w:val="30"/>
    </w:rPr>
  </w:style>
  <w:style w:type="paragraph" w:customStyle="1" w:styleId="ab">
    <w:name w:val="Исполнитель"/>
    <w:basedOn w:val="a"/>
    <w:link w:val="ac"/>
    <w:rsid w:val="0029650D"/>
    <w:pPr>
      <w:widowControl w:val="0"/>
      <w:overflowPunct/>
      <w:autoSpaceDE/>
      <w:autoSpaceDN/>
      <w:adjustRightInd/>
      <w:jc w:val="both"/>
      <w:textAlignment w:val="auto"/>
    </w:pPr>
  </w:style>
  <w:style w:type="character" w:customStyle="1" w:styleId="ac">
    <w:name w:val="Исполнитель Знак"/>
    <w:link w:val="ab"/>
    <w:rsid w:val="002965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2965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9650D"/>
    <w:rPr>
      <w:color w:val="0000FF"/>
      <w:u w:val="single"/>
    </w:rPr>
  </w:style>
  <w:style w:type="paragraph" w:customStyle="1" w:styleId="font5">
    <w:name w:val="font5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font6">
    <w:name w:val="font6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63">
    <w:name w:val="xl63"/>
    <w:basedOn w:val="a"/>
    <w:rsid w:val="0029650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4">
    <w:name w:val="xl64"/>
    <w:basedOn w:val="a"/>
    <w:rsid w:val="0029650D"/>
    <w:pP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 w:val="24"/>
      <w:szCs w:val="24"/>
    </w:rPr>
  </w:style>
  <w:style w:type="paragraph" w:customStyle="1" w:styleId="xl65">
    <w:name w:val="xl65"/>
    <w:basedOn w:val="a"/>
    <w:rsid w:val="0029650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29650D"/>
    <w:pP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2965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296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9">
    <w:name w:val="xl69"/>
    <w:basedOn w:val="a"/>
    <w:rsid w:val="0029650D"/>
    <w:pPr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1">
    <w:name w:val="xl71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5">
    <w:name w:val="xl75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9650D"/>
    <w:pPr>
      <w:pBdr>
        <w:top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29650D"/>
    <w:pPr>
      <w:pBdr>
        <w:top w:val="single" w:sz="4" w:space="0" w:color="000000"/>
        <w:lef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29650D"/>
    <w:pPr>
      <w:pBdr>
        <w:top w:val="single" w:sz="4" w:space="0" w:color="000000"/>
        <w:lef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5">
    <w:name w:val="xl95"/>
    <w:basedOn w:val="a"/>
    <w:rsid w:val="00296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9650D"/>
    <w:pPr>
      <w:pBdr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29650D"/>
    <w:pPr>
      <w:pBdr>
        <w:left w:val="single" w:sz="4" w:space="0" w:color="000000"/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9650D"/>
    <w:pPr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29650D"/>
    <w:pPr>
      <w:pBdr>
        <w:top w:val="single" w:sz="4" w:space="0" w:color="000000"/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1">
    <w:name w:val="xl111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2">
    <w:name w:val="xl112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29650D"/>
    <w:pPr>
      <w:pBdr>
        <w:top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29650D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9650D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9650D"/>
    <w:pPr>
      <w:pBdr>
        <w:top w:val="single" w:sz="4" w:space="0" w:color="000000"/>
        <w:left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51">
    <w:name w:val="xl151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2">
    <w:name w:val="xl15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9650D"/>
    <w:pPr>
      <w:pBdr>
        <w:top w:val="single" w:sz="4" w:space="0" w:color="auto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29650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29650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29650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29650D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29650D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1">
    <w:name w:val="xl161"/>
    <w:basedOn w:val="a"/>
    <w:rsid w:val="0029650D"/>
    <w:pPr>
      <w:pBdr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2">
    <w:name w:val="xl16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63">
    <w:name w:val="xl163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9650D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65">
    <w:name w:val="xl165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66">
    <w:name w:val="xl166"/>
    <w:basedOn w:val="a"/>
    <w:rsid w:val="0029650D"/>
    <w:pPr>
      <w:pBdr>
        <w:lef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68">
    <w:name w:val="xl168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69">
    <w:name w:val="xl169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"/>
    <w:rsid w:val="0029650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"/>
    <w:rsid w:val="002965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2">
    <w:name w:val="xl17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29650D"/>
    <w:pPr>
      <w:pBdr>
        <w:top w:val="single" w:sz="4" w:space="0" w:color="auto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4">
    <w:name w:val="xl174"/>
    <w:basedOn w:val="a"/>
    <w:rsid w:val="0029650D"/>
    <w:pPr>
      <w:pBdr>
        <w:top w:val="single" w:sz="4" w:space="0" w:color="auto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5">
    <w:name w:val="xl175"/>
    <w:basedOn w:val="a"/>
    <w:rsid w:val="0029650D"/>
    <w:pPr>
      <w:pBdr>
        <w:top w:val="single" w:sz="4" w:space="0" w:color="auto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6">
    <w:name w:val="xl176"/>
    <w:basedOn w:val="a"/>
    <w:rsid w:val="0029650D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7">
    <w:name w:val="xl177"/>
    <w:basedOn w:val="a"/>
    <w:rsid w:val="0029650D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78">
    <w:name w:val="xl178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29650D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80">
    <w:name w:val="xl180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81">
    <w:name w:val="xl181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2">
    <w:name w:val="xl182"/>
    <w:basedOn w:val="a"/>
    <w:rsid w:val="0029650D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3">
    <w:name w:val="xl183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6">
    <w:name w:val="xl186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7">
    <w:name w:val="xl187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29650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2965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965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9650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06">
    <w:name w:val="xl206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"/>
    <w:rsid w:val="0029650D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10">
    <w:name w:val="xl210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11">
    <w:name w:val="xl211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13">
    <w:name w:val="xl213"/>
    <w:basedOn w:val="a"/>
    <w:rsid w:val="0029650D"/>
    <w:pPr>
      <w:pBdr>
        <w:lef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9650D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8">
    <w:name w:val="xl218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9">
    <w:name w:val="xl219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9650D"/>
    <w:pPr>
      <w:pBdr>
        <w:top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26">
    <w:name w:val="xl226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27">
    <w:name w:val="xl227"/>
    <w:basedOn w:val="a"/>
    <w:rsid w:val="0029650D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29650D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965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9650D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35">
    <w:name w:val="xl235"/>
    <w:basedOn w:val="a"/>
    <w:rsid w:val="0029650D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36">
    <w:name w:val="xl236"/>
    <w:basedOn w:val="a"/>
    <w:rsid w:val="0029650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9650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9650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9650D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5">
    <w:name w:val="xl245"/>
    <w:basedOn w:val="a"/>
    <w:rsid w:val="0029650D"/>
    <w:pPr>
      <w:pBdr>
        <w:top w:val="single" w:sz="4" w:space="0" w:color="000000"/>
        <w:lef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29650D"/>
    <w:pPr>
      <w:pBdr>
        <w:top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29650D"/>
    <w:pPr>
      <w:pBdr>
        <w:top w:val="single" w:sz="4" w:space="0" w:color="000000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9650D"/>
    <w:pPr>
      <w:pBdr>
        <w:left w:val="single" w:sz="4" w:space="0" w:color="000000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9650D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965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252">
    <w:name w:val="xl252"/>
    <w:basedOn w:val="a"/>
    <w:rsid w:val="00296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53">
    <w:name w:val="xl253"/>
    <w:basedOn w:val="a"/>
    <w:rsid w:val="0029650D"/>
    <w:pPr>
      <w:pBdr>
        <w:top w:val="single" w:sz="4" w:space="0" w:color="auto"/>
        <w:lef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54">
    <w:name w:val="xl254"/>
    <w:basedOn w:val="a"/>
    <w:rsid w:val="0029650D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55">
    <w:name w:val="xl255"/>
    <w:basedOn w:val="a"/>
    <w:rsid w:val="0029650D"/>
    <w:pPr>
      <w:pBdr>
        <w:lef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56">
    <w:name w:val="xl256"/>
    <w:basedOn w:val="a"/>
    <w:rsid w:val="002965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57">
    <w:name w:val="xl257"/>
    <w:basedOn w:val="a"/>
    <w:rsid w:val="0029650D"/>
    <w:pPr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58">
    <w:name w:val="xl258"/>
    <w:basedOn w:val="a"/>
    <w:rsid w:val="0029650D"/>
    <w:pPr>
      <w:pBdr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59">
    <w:name w:val="xl259"/>
    <w:basedOn w:val="a"/>
    <w:rsid w:val="0029650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9650D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9650D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4">
    <w:name w:val="xl264"/>
    <w:basedOn w:val="a"/>
    <w:rsid w:val="0029650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5">
    <w:name w:val="xl265"/>
    <w:basedOn w:val="a"/>
    <w:rsid w:val="0029650D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6">
    <w:name w:val="xl266"/>
    <w:basedOn w:val="a"/>
    <w:rsid w:val="0029650D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67">
    <w:name w:val="xl267"/>
    <w:basedOn w:val="a"/>
    <w:rsid w:val="0029650D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9650D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0">
    <w:name w:val="xl270"/>
    <w:basedOn w:val="a"/>
    <w:rsid w:val="0029650D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1">
    <w:name w:val="xl271"/>
    <w:basedOn w:val="a"/>
    <w:rsid w:val="0029650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2">
    <w:name w:val="xl272"/>
    <w:basedOn w:val="a"/>
    <w:rsid w:val="0029650D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73">
    <w:name w:val="xl273"/>
    <w:basedOn w:val="a"/>
    <w:rsid w:val="002965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9650D"/>
    <w:pPr>
      <w:pBdr>
        <w:top w:val="single" w:sz="4" w:space="0" w:color="000000"/>
        <w:left w:val="single" w:sz="4" w:space="0" w:color="000000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9650D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76">
    <w:name w:val="xl276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77">
    <w:name w:val="xl277"/>
    <w:basedOn w:val="a"/>
    <w:rsid w:val="0029650D"/>
    <w:pPr>
      <w:pBdr>
        <w:left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29650D"/>
    <w:pPr>
      <w:pBdr>
        <w:left w:val="single" w:sz="4" w:space="0" w:color="000000"/>
        <w:bottom w:val="single" w:sz="4" w:space="0" w:color="000000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9650D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0">
    <w:name w:val="xl280"/>
    <w:basedOn w:val="a"/>
    <w:rsid w:val="0029650D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1">
    <w:name w:val="xl281"/>
    <w:basedOn w:val="a"/>
    <w:rsid w:val="0029650D"/>
    <w:pPr>
      <w:pBdr>
        <w:top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2">
    <w:name w:val="xl282"/>
    <w:basedOn w:val="a"/>
    <w:rsid w:val="002965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3">
    <w:name w:val="xl283"/>
    <w:basedOn w:val="a"/>
    <w:rsid w:val="0029650D"/>
    <w:pPr>
      <w:pBdr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4">
    <w:name w:val="xl284"/>
    <w:basedOn w:val="a"/>
    <w:rsid w:val="0029650D"/>
    <w:pPr>
      <w:pBdr>
        <w:left w:val="single" w:sz="4" w:space="0" w:color="000000"/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5">
    <w:name w:val="xl285"/>
    <w:basedOn w:val="a"/>
    <w:rsid w:val="0029650D"/>
    <w:pPr>
      <w:pBdr>
        <w:bottom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6">
    <w:name w:val="xl286"/>
    <w:basedOn w:val="a"/>
    <w:rsid w:val="0029650D"/>
    <w:pPr>
      <w:pBdr>
        <w:bottom w:val="single" w:sz="4" w:space="0" w:color="000000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287">
    <w:name w:val="xl287"/>
    <w:basedOn w:val="a"/>
    <w:rsid w:val="0029650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288">
    <w:name w:val="xl288"/>
    <w:basedOn w:val="a"/>
    <w:rsid w:val="0029650D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289">
    <w:name w:val="xl289"/>
    <w:basedOn w:val="a"/>
    <w:rsid w:val="0029650D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290">
    <w:name w:val="xl290"/>
    <w:basedOn w:val="a"/>
    <w:rsid w:val="0029650D"/>
    <w:pPr>
      <w:pBdr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4"/>
      <w:szCs w:val="24"/>
    </w:rPr>
  </w:style>
  <w:style w:type="paragraph" w:customStyle="1" w:styleId="xl291">
    <w:name w:val="xl291"/>
    <w:basedOn w:val="a"/>
    <w:rsid w:val="0029650D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9650D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9650D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9650D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6">
    <w:name w:val="xl296"/>
    <w:basedOn w:val="a"/>
    <w:rsid w:val="0029650D"/>
    <w:pPr>
      <w:pBdr>
        <w:left w:val="single" w:sz="4" w:space="0" w:color="000000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7">
    <w:name w:val="xl297"/>
    <w:basedOn w:val="a"/>
    <w:rsid w:val="002965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8">
    <w:name w:val="xl298"/>
    <w:basedOn w:val="a"/>
    <w:rsid w:val="0029650D"/>
    <w:pPr>
      <w:pBdr>
        <w:bottom w:val="single" w:sz="4" w:space="0" w:color="auto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99">
    <w:name w:val="xl299"/>
    <w:basedOn w:val="a"/>
    <w:rsid w:val="0029650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0">
    <w:name w:val="xl300"/>
    <w:basedOn w:val="a"/>
    <w:rsid w:val="0029650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29650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2">
    <w:name w:val="xl302"/>
    <w:basedOn w:val="a"/>
    <w:rsid w:val="0029650D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29650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29650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29650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8">
    <w:name w:val="xl308"/>
    <w:basedOn w:val="a"/>
    <w:rsid w:val="002965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09">
    <w:name w:val="xl309"/>
    <w:basedOn w:val="a"/>
    <w:rsid w:val="0029650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310">
    <w:name w:val="xl310"/>
    <w:basedOn w:val="a"/>
    <w:rsid w:val="0029650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11">
    <w:name w:val="xl311"/>
    <w:basedOn w:val="a"/>
    <w:rsid w:val="002965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12">
    <w:name w:val="xl312"/>
    <w:basedOn w:val="a"/>
    <w:rsid w:val="0029650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13">
    <w:name w:val="xl313"/>
    <w:basedOn w:val="a"/>
    <w:rsid w:val="0029650D"/>
    <w:pPr>
      <w:pBdr>
        <w:bottom w:val="single" w:sz="4" w:space="0" w:color="auto"/>
      </w:pBdr>
      <w:shd w:val="clear" w:color="FFFFFF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314">
    <w:name w:val="xl314"/>
    <w:basedOn w:val="a"/>
    <w:rsid w:val="002965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3E24FA"/>
    <w:rPr>
      <w:rFonts w:ascii="Times New Roman" w:hAnsi="Times New Roman" w:cs="Times New Roman" w:hint="default"/>
      <w:sz w:val="26"/>
    </w:rPr>
  </w:style>
  <w:style w:type="paragraph" w:customStyle="1" w:styleId="docdata">
    <w:name w:val="docdata"/>
    <w:aliases w:val="docy,v5,1959,bqiaagaaeyqcaaagiaiaaapxbaaabf8eaaaaaaaaaaaaaaaaaaaaaaaaaaaaaaaaaaaaaaaaaaaaaaaaaaaaaaaaaaaaaaaaaaaaaaaaaaaaaaaaaaaaaaaaaaaaaaaaaaaaaaaaaaaaaaaaaaaaaaaaaaaaaaaaaaaaaaaaaaaaaaaaaaaaaaaaaaaaaaaaaaaaaaaaaaaaaaaaaaaaaaaaaaaaaaaaaaaaaaaa"/>
    <w:basedOn w:val="a"/>
    <w:rsid w:val="00D41B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D41B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D459F-20EC-491B-9B80-399F2F78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33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22485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 АВ</dc:creator>
  <cp:lastModifiedBy>Лямзин</cp:lastModifiedBy>
  <cp:revision>7</cp:revision>
  <cp:lastPrinted>2022-02-16T10:22:00Z</cp:lastPrinted>
  <dcterms:created xsi:type="dcterms:W3CDTF">2023-02-21T07:55:00Z</dcterms:created>
  <dcterms:modified xsi:type="dcterms:W3CDTF">2023-02-21T11:25:00Z</dcterms:modified>
</cp:coreProperties>
</file>