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A9" w:rsidRDefault="001074A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074A9" w:rsidRDefault="001074A9">
      <w:pPr>
        <w:pStyle w:val="ConsPlusNormal"/>
        <w:jc w:val="both"/>
        <w:outlineLvl w:val="0"/>
      </w:pPr>
    </w:p>
    <w:p w:rsidR="001074A9" w:rsidRDefault="001074A9">
      <w:pPr>
        <w:pStyle w:val="ConsPlusTitle"/>
        <w:jc w:val="center"/>
        <w:outlineLvl w:val="0"/>
      </w:pPr>
      <w:r>
        <w:t>АДМИНИСТРАЦИЯ ГОРОДА ИЖЕВСКА</w:t>
      </w:r>
    </w:p>
    <w:p w:rsidR="001074A9" w:rsidRDefault="001074A9">
      <w:pPr>
        <w:pStyle w:val="ConsPlusTitle"/>
        <w:ind w:firstLine="540"/>
        <w:jc w:val="both"/>
      </w:pPr>
    </w:p>
    <w:p w:rsidR="001074A9" w:rsidRDefault="001074A9">
      <w:pPr>
        <w:pStyle w:val="ConsPlusTitle"/>
        <w:jc w:val="center"/>
      </w:pPr>
      <w:r>
        <w:t>ПОСТАНОВЛЕНИЕ</w:t>
      </w:r>
    </w:p>
    <w:p w:rsidR="001074A9" w:rsidRDefault="001074A9">
      <w:pPr>
        <w:pStyle w:val="ConsPlusTitle"/>
        <w:jc w:val="center"/>
      </w:pPr>
      <w:r>
        <w:t>от 9 декабря 2019 г. N 2413</w:t>
      </w:r>
    </w:p>
    <w:p w:rsidR="001074A9" w:rsidRDefault="001074A9">
      <w:pPr>
        <w:pStyle w:val="ConsPlusTitle"/>
        <w:ind w:firstLine="540"/>
        <w:jc w:val="both"/>
      </w:pPr>
    </w:p>
    <w:p w:rsidR="001074A9" w:rsidRDefault="001074A9">
      <w:pPr>
        <w:pStyle w:val="ConsPlusTitle"/>
        <w:jc w:val="center"/>
      </w:pPr>
      <w:r>
        <w:t>ОБ УТВЕРЖДЕНИИ МУНИЦИПАЛЬНОЙ ПРОГРАММЫ МУНИЦИПАЛЬНОГО</w:t>
      </w:r>
    </w:p>
    <w:p w:rsidR="001074A9" w:rsidRDefault="001074A9">
      <w:pPr>
        <w:pStyle w:val="ConsPlusTitle"/>
        <w:jc w:val="center"/>
      </w:pPr>
      <w:r>
        <w:t>ОБРАЗОВАНИЯ "ГОРОД ИЖЕВСК" "РАЗВИТИЕ ИНФОРМАТИЗАЦИИ"</w:t>
      </w:r>
    </w:p>
    <w:p w:rsidR="001074A9" w:rsidRDefault="001074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074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4A9" w:rsidRDefault="001074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74A9" w:rsidRDefault="001074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74A9" w:rsidRDefault="001074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Ижевска от 13.04.2020 </w:t>
            </w:r>
            <w:hyperlink r:id="rId6">
              <w:r>
                <w:rPr>
                  <w:color w:val="0000FF"/>
                </w:rPr>
                <w:t>N 555</w:t>
              </w:r>
            </w:hyperlink>
            <w:r>
              <w:rPr>
                <w:color w:val="392C69"/>
              </w:rPr>
              <w:t>,</w:t>
            </w:r>
          </w:p>
          <w:p w:rsidR="001074A9" w:rsidRDefault="001074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02.04.2021 </w:t>
            </w:r>
            <w:hyperlink r:id="rId7">
              <w:r>
                <w:rPr>
                  <w:color w:val="0000FF"/>
                </w:rPr>
                <w:t>N 509</w:t>
              </w:r>
            </w:hyperlink>
            <w:r>
              <w:rPr>
                <w:color w:val="392C69"/>
              </w:rPr>
              <w:t xml:space="preserve">, от 04.10.2021 </w:t>
            </w:r>
            <w:hyperlink r:id="rId8">
              <w:r>
                <w:rPr>
                  <w:color w:val="0000FF"/>
                </w:rPr>
                <w:t>N 1684</w:t>
              </w:r>
            </w:hyperlink>
            <w:r>
              <w:rPr>
                <w:color w:val="392C69"/>
              </w:rPr>
              <w:t xml:space="preserve">, от 31.03.2022 </w:t>
            </w:r>
            <w:hyperlink r:id="rId9">
              <w:r>
                <w:rPr>
                  <w:color w:val="0000FF"/>
                </w:rPr>
                <w:t>N 592</w:t>
              </w:r>
            </w:hyperlink>
            <w:r>
              <w:rPr>
                <w:color w:val="392C69"/>
              </w:rPr>
              <w:t>,</w:t>
            </w:r>
          </w:p>
          <w:p w:rsidR="001074A9" w:rsidRDefault="001074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06.04.2023 </w:t>
            </w:r>
            <w:hyperlink r:id="rId10">
              <w:r>
                <w:rPr>
                  <w:color w:val="0000FF"/>
                </w:rPr>
                <w:t>N 468/1</w:t>
              </w:r>
            </w:hyperlink>
            <w:r>
              <w:rPr>
                <w:color w:val="392C69"/>
              </w:rPr>
              <w:t xml:space="preserve">, от 27.03.2024 </w:t>
            </w:r>
            <w:hyperlink r:id="rId11">
              <w:r>
                <w:rPr>
                  <w:color w:val="0000FF"/>
                </w:rPr>
                <w:t>N 508</w:t>
              </w:r>
            </w:hyperlink>
            <w:r>
              <w:rPr>
                <w:color w:val="392C69"/>
              </w:rPr>
              <w:t xml:space="preserve">, от 18.11.2024 </w:t>
            </w:r>
            <w:hyperlink r:id="rId12">
              <w:r>
                <w:rPr>
                  <w:color w:val="0000FF"/>
                </w:rPr>
                <w:t>N 2283</w:t>
              </w:r>
            </w:hyperlink>
            <w:r>
              <w:rPr>
                <w:color w:val="392C69"/>
              </w:rPr>
              <w:t>,</w:t>
            </w:r>
          </w:p>
          <w:p w:rsidR="001074A9" w:rsidRDefault="001074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25.03.2025 </w:t>
            </w:r>
            <w:hyperlink r:id="rId13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4A9" w:rsidRDefault="001074A9">
            <w:pPr>
              <w:pStyle w:val="ConsPlusNormal"/>
            </w:pPr>
          </w:p>
        </w:tc>
      </w:tr>
    </w:tbl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города Ижевска от 27.12.2013 N 1648 "Об утверждении Порядка принятия решений о разработке муниципальных программ, формирования и реализации муниципальных программ и Методических рекомендаций по разработке муниципальных программ", руководствуясь </w:t>
      </w:r>
      <w:hyperlink r:id="rId15">
        <w:r>
          <w:rPr>
            <w:color w:val="0000FF"/>
          </w:rPr>
          <w:t>Уставом</w:t>
        </w:r>
      </w:hyperlink>
      <w:r>
        <w:t xml:space="preserve"> города Ижевска, постановляю: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0">
        <w:r>
          <w:rPr>
            <w:color w:val="0000FF"/>
          </w:rPr>
          <w:t>программу</w:t>
        </w:r>
      </w:hyperlink>
      <w:r>
        <w:t xml:space="preserve"> муниципального образования "Город Ижевск" "Развитие информатизации" (прилагается).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074A9" w:rsidRDefault="001074A9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09.10.2014 N 1117/1 "Об утверждении муниципальной программы муниципального образования "Город Ижевск" "Развитие информатизации на 2015 - 2020 годы";</w:t>
      </w:r>
    </w:p>
    <w:p w:rsidR="001074A9" w:rsidRDefault="001074A9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30.03.2015 N 265/1 "О внесении изменений в постановление Администрации города Ижевска от 9 октября 2014 года N 1117/1";</w:t>
      </w:r>
    </w:p>
    <w:p w:rsidR="001074A9" w:rsidRDefault="001074A9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22.12.2015 N 505 "О внесении изменений в постановление Администрации города Ижевска от 9 октября 2014 года N 1117/1";</w:t>
      </w:r>
    </w:p>
    <w:p w:rsidR="001074A9" w:rsidRDefault="001074A9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30.03.2016 N 54/2 "О внесении изменений и дополнений в постановление Администрации города Ижевска от 9 октября 2014 года N 1117/1";</w:t>
      </w:r>
    </w:p>
    <w:p w:rsidR="001074A9" w:rsidRDefault="001074A9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22.03.2017 N 81/2 "О внесении изменений в постановление Администрации города Ижевска от 9 октября 2014 года N 1117/1";</w:t>
      </w:r>
    </w:p>
    <w:p w:rsidR="001074A9" w:rsidRDefault="001074A9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01.12.2017 N 523 "О внесении изменений в постановление Администрации города Ижевска от 9 октября 2014 года N 1117/1";</w:t>
      </w:r>
    </w:p>
    <w:p w:rsidR="001074A9" w:rsidRDefault="001074A9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6.03.2019 N 504 "О внесении изменений в постановление Администрации города Ижевска от 9 октября 2014 года N 1117/1".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01.01.2020.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Заместителя Главы Администрации - Руководителя Аппарата Администрации города Ижевска.</w:t>
      </w: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jc w:val="right"/>
      </w:pPr>
      <w:r>
        <w:lastRenderedPageBreak/>
        <w:t>Глава муниципального образования</w:t>
      </w:r>
    </w:p>
    <w:p w:rsidR="001074A9" w:rsidRDefault="001074A9">
      <w:pPr>
        <w:pStyle w:val="ConsPlusNormal"/>
        <w:jc w:val="right"/>
      </w:pPr>
      <w:r>
        <w:t>"Город Ижевск"</w:t>
      </w:r>
    </w:p>
    <w:p w:rsidR="001074A9" w:rsidRDefault="001074A9">
      <w:pPr>
        <w:pStyle w:val="ConsPlusNormal"/>
        <w:jc w:val="right"/>
      </w:pPr>
      <w:r>
        <w:t>О.Н.БЕКМЕМЕТЬЕВ</w:t>
      </w: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jc w:val="right"/>
        <w:outlineLvl w:val="0"/>
      </w:pPr>
      <w:r>
        <w:t>Утверждена</w:t>
      </w:r>
    </w:p>
    <w:p w:rsidR="001074A9" w:rsidRDefault="001074A9">
      <w:pPr>
        <w:pStyle w:val="ConsPlusNormal"/>
        <w:jc w:val="right"/>
      </w:pPr>
      <w:r>
        <w:t>постановлением</w:t>
      </w:r>
    </w:p>
    <w:p w:rsidR="001074A9" w:rsidRDefault="001074A9">
      <w:pPr>
        <w:pStyle w:val="ConsPlusNormal"/>
        <w:jc w:val="right"/>
      </w:pPr>
      <w:r>
        <w:t>Администрации города Ижевска</w:t>
      </w:r>
    </w:p>
    <w:p w:rsidR="001074A9" w:rsidRDefault="001074A9">
      <w:pPr>
        <w:pStyle w:val="ConsPlusNormal"/>
        <w:jc w:val="right"/>
      </w:pPr>
      <w:r>
        <w:t>от 9 декабря 2019 г. N 2413</w:t>
      </w: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Title"/>
        <w:jc w:val="center"/>
      </w:pPr>
      <w:bookmarkStart w:id="0" w:name="P40"/>
      <w:bookmarkEnd w:id="0"/>
      <w:r>
        <w:t>МУНИЦИПАЛЬНАЯ ПРОГРАММА</w:t>
      </w:r>
    </w:p>
    <w:p w:rsidR="001074A9" w:rsidRDefault="001074A9">
      <w:pPr>
        <w:pStyle w:val="ConsPlusTitle"/>
        <w:jc w:val="center"/>
      </w:pPr>
      <w:r>
        <w:t>МУНИЦИПАЛЬНОГО ОБРАЗОВАНИЯ "ГОРОД ИЖЕВСК"</w:t>
      </w:r>
    </w:p>
    <w:p w:rsidR="001074A9" w:rsidRDefault="001074A9">
      <w:pPr>
        <w:pStyle w:val="ConsPlusTitle"/>
        <w:jc w:val="center"/>
      </w:pPr>
      <w:r>
        <w:t>"РАЗВИТИЕ ИНФОРМАТИЗАЦИИ"</w:t>
      </w:r>
    </w:p>
    <w:p w:rsidR="001074A9" w:rsidRDefault="001074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074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4A9" w:rsidRDefault="001074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74A9" w:rsidRDefault="001074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74A9" w:rsidRDefault="001074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Ижевска от 13.04.2020 </w:t>
            </w:r>
            <w:hyperlink r:id="rId23">
              <w:r>
                <w:rPr>
                  <w:color w:val="0000FF"/>
                </w:rPr>
                <w:t>N 555</w:t>
              </w:r>
            </w:hyperlink>
            <w:r>
              <w:rPr>
                <w:color w:val="392C69"/>
              </w:rPr>
              <w:t>,</w:t>
            </w:r>
          </w:p>
          <w:p w:rsidR="001074A9" w:rsidRDefault="001074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02.04.2021 </w:t>
            </w:r>
            <w:hyperlink r:id="rId24">
              <w:r>
                <w:rPr>
                  <w:color w:val="0000FF"/>
                </w:rPr>
                <w:t>N 509</w:t>
              </w:r>
            </w:hyperlink>
            <w:r>
              <w:rPr>
                <w:color w:val="392C69"/>
              </w:rPr>
              <w:t xml:space="preserve">, от 04.10.2021 </w:t>
            </w:r>
            <w:hyperlink r:id="rId25">
              <w:r>
                <w:rPr>
                  <w:color w:val="0000FF"/>
                </w:rPr>
                <w:t>N 1684</w:t>
              </w:r>
            </w:hyperlink>
            <w:r>
              <w:rPr>
                <w:color w:val="392C69"/>
              </w:rPr>
              <w:t xml:space="preserve">, от 31.03.2022 </w:t>
            </w:r>
            <w:hyperlink r:id="rId26">
              <w:r>
                <w:rPr>
                  <w:color w:val="0000FF"/>
                </w:rPr>
                <w:t>N 592</w:t>
              </w:r>
            </w:hyperlink>
            <w:r>
              <w:rPr>
                <w:color w:val="392C69"/>
              </w:rPr>
              <w:t>,</w:t>
            </w:r>
          </w:p>
          <w:p w:rsidR="001074A9" w:rsidRDefault="001074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06.04.2023 </w:t>
            </w:r>
            <w:hyperlink r:id="rId27">
              <w:r>
                <w:rPr>
                  <w:color w:val="0000FF"/>
                </w:rPr>
                <w:t>N 468/1</w:t>
              </w:r>
            </w:hyperlink>
            <w:r>
              <w:rPr>
                <w:color w:val="392C69"/>
              </w:rPr>
              <w:t xml:space="preserve">, от 27.03.2024 </w:t>
            </w:r>
            <w:hyperlink r:id="rId28">
              <w:r>
                <w:rPr>
                  <w:color w:val="0000FF"/>
                </w:rPr>
                <w:t>N 508</w:t>
              </w:r>
            </w:hyperlink>
            <w:r>
              <w:rPr>
                <w:color w:val="392C69"/>
              </w:rPr>
              <w:t xml:space="preserve">, от 18.11.2024 </w:t>
            </w:r>
            <w:hyperlink r:id="rId29">
              <w:r>
                <w:rPr>
                  <w:color w:val="0000FF"/>
                </w:rPr>
                <w:t>N 2283</w:t>
              </w:r>
            </w:hyperlink>
            <w:r>
              <w:rPr>
                <w:color w:val="392C69"/>
              </w:rPr>
              <w:t>,</w:t>
            </w:r>
          </w:p>
          <w:p w:rsidR="001074A9" w:rsidRDefault="001074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25.03.2025 </w:t>
            </w:r>
            <w:hyperlink r:id="rId30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4A9" w:rsidRDefault="001074A9">
            <w:pPr>
              <w:pStyle w:val="ConsPlusNormal"/>
            </w:pPr>
          </w:p>
        </w:tc>
      </w:tr>
    </w:tbl>
    <w:p w:rsidR="001074A9" w:rsidRDefault="001074A9">
      <w:pPr>
        <w:pStyle w:val="ConsPlusNormal"/>
        <w:jc w:val="both"/>
      </w:pPr>
    </w:p>
    <w:p w:rsidR="001074A9" w:rsidRDefault="001074A9">
      <w:pPr>
        <w:pStyle w:val="ConsPlusTitle"/>
        <w:jc w:val="center"/>
        <w:outlineLvl w:val="1"/>
      </w:pPr>
      <w:r>
        <w:t>Паспорт муниципальной программы</w:t>
      </w:r>
    </w:p>
    <w:p w:rsidR="001074A9" w:rsidRDefault="001074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30"/>
      </w:tblGrid>
      <w:tr w:rsidR="001074A9">
        <w:tc>
          <w:tcPr>
            <w:tcW w:w="1984" w:type="dxa"/>
          </w:tcPr>
          <w:p w:rsidR="001074A9" w:rsidRDefault="001074A9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7030" w:type="dxa"/>
          </w:tcPr>
          <w:p w:rsidR="001074A9" w:rsidRDefault="001074A9">
            <w:pPr>
              <w:pStyle w:val="ConsPlusNormal"/>
            </w:pPr>
            <w:r>
              <w:t>"Развитие информатизации"</w:t>
            </w:r>
          </w:p>
        </w:tc>
      </w:tr>
      <w:tr w:rsidR="001074A9">
        <w:tc>
          <w:tcPr>
            <w:tcW w:w="1984" w:type="dxa"/>
          </w:tcPr>
          <w:p w:rsidR="001074A9" w:rsidRDefault="001074A9">
            <w:pPr>
              <w:pStyle w:val="ConsPlusNormal"/>
            </w:pPr>
            <w:r>
              <w:t>Подпрограммы</w:t>
            </w:r>
          </w:p>
        </w:tc>
        <w:tc>
          <w:tcPr>
            <w:tcW w:w="7030" w:type="dxa"/>
          </w:tcPr>
          <w:p w:rsidR="001074A9" w:rsidRDefault="001074A9">
            <w:pPr>
              <w:pStyle w:val="ConsPlusNormal"/>
            </w:pPr>
            <w:r>
              <w:t>Не предусмотрены</w:t>
            </w:r>
          </w:p>
        </w:tc>
      </w:tr>
      <w:tr w:rsidR="001074A9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7030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Администрация города Ижевска (координатор: Заместитель Главы Администрации - Руководитель аппарата Администрации города)</w:t>
            </w:r>
          </w:p>
        </w:tc>
      </w:tr>
      <w:tr w:rsidR="001074A9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1074A9" w:rsidRDefault="001074A9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04.10.2021 N 1684)</w:t>
            </w:r>
          </w:p>
        </w:tc>
      </w:tr>
      <w:tr w:rsidR="001074A9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Соисполнители</w:t>
            </w:r>
          </w:p>
        </w:tc>
        <w:tc>
          <w:tcPr>
            <w:tcW w:w="7030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МКУ "Управление обеспечения деятельности Администрации города Ижевска", территориальные, отраслевые (функциональные) органы - структурные подразделения Администрации города Ижевска, структурные подразделения Городской думы города Ижевска, иные муниципальные учреждения</w:t>
            </w:r>
          </w:p>
        </w:tc>
      </w:tr>
      <w:tr w:rsidR="001074A9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1074A9" w:rsidRDefault="001074A9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04.10.2021 N 1684)</w:t>
            </w:r>
          </w:p>
        </w:tc>
      </w:tr>
      <w:tr w:rsidR="001074A9">
        <w:tc>
          <w:tcPr>
            <w:tcW w:w="1984" w:type="dxa"/>
          </w:tcPr>
          <w:p w:rsidR="001074A9" w:rsidRDefault="001074A9">
            <w:pPr>
              <w:pStyle w:val="ConsPlusNormal"/>
            </w:pPr>
            <w:r>
              <w:t>Цели</w:t>
            </w:r>
          </w:p>
        </w:tc>
        <w:tc>
          <w:tcPr>
            <w:tcW w:w="7030" w:type="dxa"/>
          </w:tcPr>
          <w:p w:rsidR="001074A9" w:rsidRDefault="001074A9">
            <w:pPr>
              <w:pStyle w:val="ConsPlusNormal"/>
            </w:pPr>
            <w:r>
              <w:t>Повышение качества управления городом и уровня жизни горожан за счет внедрения передовых цифровых и инженерных технологий</w:t>
            </w:r>
          </w:p>
        </w:tc>
      </w:tr>
      <w:tr w:rsidR="001074A9">
        <w:tc>
          <w:tcPr>
            <w:tcW w:w="1984" w:type="dxa"/>
          </w:tcPr>
          <w:p w:rsidR="001074A9" w:rsidRDefault="001074A9">
            <w:pPr>
              <w:pStyle w:val="ConsPlusNormal"/>
            </w:pPr>
            <w:r>
              <w:t>Задачи</w:t>
            </w:r>
          </w:p>
        </w:tc>
        <w:tc>
          <w:tcPr>
            <w:tcW w:w="7030" w:type="dxa"/>
          </w:tcPr>
          <w:p w:rsidR="001074A9" w:rsidRDefault="001074A9">
            <w:pPr>
              <w:pStyle w:val="ConsPlusNormal"/>
            </w:pPr>
            <w:r>
              <w:t>Внедрение передовых цифровых и инженерных технологий в муниципальном образовании "Город Ижевск"</w:t>
            </w:r>
          </w:p>
        </w:tc>
      </w:tr>
      <w:tr w:rsidR="001074A9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Сроки реализации</w:t>
            </w:r>
          </w:p>
        </w:tc>
        <w:tc>
          <w:tcPr>
            <w:tcW w:w="7030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2020 - 2028 годы</w:t>
            </w:r>
          </w:p>
        </w:tc>
      </w:tr>
      <w:tr w:rsidR="001074A9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1074A9" w:rsidRDefault="001074A9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06.04.2023 N 468/1)</w:t>
            </w:r>
          </w:p>
        </w:tc>
      </w:tr>
      <w:tr w:rsidR="001074A9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lastRenderedPageBreak/>
              <w:t>Объем средств на реализацию муниципальной программы</w:t>
            </w:r>
          </w:p>
        </w:tc>
        <w:tc>
          <w:tcPr>
            <w:tcW w:w="7030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Объем бюджетных ассигнований на реализацию программы за счет средств бюджета муниципального образования "Город Ижевск" составит 98946,14 тыс. рублей, в том числе:</w:t>
            </w:r>
          </w:p>
          <w:p w:rsidR="001074A9" w:rsidRDefault="001074A9">
            <w:pPr>
              <w:pStyle w:val="ConsPlusNormal"/>
            </w:pPr>
            <w:r>
              <w:t>в 2020 году - 9981,84 тыс. рублей.</w:t>
            </w:r>
          </w:p>
          <w:p w:rsidR="001074A9" w:rsidRDefault="001074A9">
            <w:pPr>
              <w:pStyle w:val="ConsPlusNormal"/>
            </w:pPr>
            <w:r>
              <w:t>в 2021 году - 23749,17 тыс. рублей.</w:t>
            </w:r>
          </w:p>
          <w:p w:rsidR="001074A9" w:rsidRDefault="001074A9">
            <w:pPr>
              <w:pStyle w:val="ConsPlusNormal"/>
            </w:pPr>
            <w:r>
              <w:t>в 2022 году - 6945,05 тыс. рублей.</w:t>
            </w:r>
          </w:p>
          <w:p w:rsidR="001074A9" w:rsidRDefault="001074A9">
            <w:pPr>
              <w:pStyle w:val="ConsPlusNormal"/>
            </w:pPr>
            <w:r>
              <w:t>в 2023 году - 18371,19 тыс. рублей.</w:t>
            </w:r>
          </w:p>
          <w:p w:rsidR="001074A9" w:rsidRDefault="001074A9">
            <w:pPr>
              <w:pStyle w:val="ConsPlusNormal"/>
            </w:pPr>
            <w:r>
              <w:t>в 2024 году - 10767,89 тыс. рублей.</w:t>
            </w:r>
          </w:p>
          <w:p w:rsidR="001074A9" w:rsidRDefault="001074A9">
            <w:pPr>
              <w:pStyle w:val="ConsPlusNormal"/>
            </w:pPr>
            <w:r>
              <w:t>в 2025 году - 16012,0 тыс. рублей.</w:t>
            </w:r>
          </w:p>
          <w:p w:rsidR="001074A9" w:rsidRDefault="001074A9">
            <w:pPr>
              <w:pStyle w:val="ConsPlusNormal"/>
            </w:pPr>
            <w:r>
              <w:t>в 2026 году - 4373,0 тыс. рублей.</w:t>
            </w:r>
          </w:p>
          <w:p w:rsidR="001074A9" w:rsidRDefault="001074A9">
            <w:pPr>
              <w:pStyle w:val="ConsPlusNormal"/>
            </w:pPr>
            <w:r>
              <w:t>в 2027 году - 4373,0 тыс. рублей.</w:t>
            </w:r>
          </w:p>
          <w:p w:rsidR="001074A9" w:rsidRDefault="001074A9">
            <w:pPr>
              <w:pStyle w:val="ConsPlusNormal"/>
            </w:pPr>
            <w:r>
              <w:t>в 2028 году - 4373,0 тыс. рублей.</w:t>
            </w:r>
          </w:p>
          <w:p w:rsidR="001074A9" w:rsidRDefault="001074A9">
            <w:pPr>
              <w:pStyle w:val="ConsPlusNormal"/>
            </w:pPr>
            <w:r>
              <w:t>Объемы финансирования программы носят ориентировочный характер и подлежат корректировке в соответствии с решением о бюджете муниципального образования "Город Ижевск" на очередной финансовый год и на плановый период.</w:t>
            </w:r>
          </w:p>
          <w:p w:rsidR="001074A9" w:rsidRDefault="001074A9">
            <w:pPr>
              <w:pStyle w:val="ConsPlusNormal"/>
            </w:pPr>
            <w:r>
              <w:t>Для выполнения мероприятий, предусмотренных программой, могут привлекаться средства из иных источников в соответствии с законодательством Российской Федерации</w:t>
            </w:r>
          </w:p>
        </w:tc>
      </w:tr>
      <w:tr w:rsidR="001074A9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1074A9" w:rsidRDefault="001074A9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25.03.2025 N 427)</w:t>
            </w:r>
          </w:p>
        </w:tc>
      </w:tr>
      <w:tr w:rsidR="001074A9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7030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В результате реализации программы ожидается достижение следующих результатов:</w:t>
            </w:r>
          </w:p>
          <w:p w:rsidR="001074A9" w:rsidRDefault="001074A9">
            <w:pPr>
              <w:pStyle w:val="ConsPlusNormal"/>
            </w:pPr>
            <w:r>
              <w:t>- к 2028 значение индекса эффективности цифровой трансформации городского хозяйства ("IQ городов") должно составить 68,84 балла</w:t>
            </w:r>
          </w:p>
        </w:tc>
      </w:tr>
      <w:tr w:rsidR="001074A9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1074A9" w:rsidRDefault="001074A9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06.04.2023 N 468/1)</w:t>
            </w:r>
          </w:p>
        </w:tc>
      </w:tr>
    </w:tbl>
    <w:p w:rsidR="001074A9" w:rsidRDefault="001074A9">
      <w:pPr>
        <w:pStyle w:val="ConsPlusNormal"/>
        <w:jc w:val="both"/>
      </w:pPr>
    </w:p>
    <w:p w:rsidR="001074A9" w:rsidRDefault="001074A9">
      <w:pPr>
        <w:pStyle w:val="ConsPlusTitle"/>
        <w:jc w:val="center"/>
        <w:outlineLvl w:val="1"/>
      </w:pPr>
      <w:r>
        <w:t>1. Характеристика состояния сферы деятельности, в рамках</w:t>
      </w:r>
    </w:p>
    <w:p w:rsidR="001074A9" w:rsidRDefault="001074A9">
      <w:pPr>
        <w:pStyle w:val="ConsPlusTitle"/>
        <w:jc w:val="center"/>
      </w:pPr>
      <w:r>
        <w:t>которой реализуется муниципальная программа, в том числе</w:t>
      </w:r>
    </w:p>
    <w:p w:rsidR="001074A9" w:rsidRDefault="001074A9">
      <w:pPr>
        <w:pStyle w:val="ConsPlusTitle"/>
        <w:jc w:val="center"/>
      </w:pPr>
      <w:r>
        <w:t>основные проблемы в этой сфере и прогноз ее развития,</w:t>
      </w:r>
    </w:p>
    <w:p w:rsidR="001074A9" w:rsidRDefault="001074A9">
      <w:pPr>
        <w:pStyle w:val="ConsPlusTitle"/>
        <w:jc w:val="center"/>
      </w:pPr>
      <w:r>
        <w:t>а также возможность решения проблем путем применения</w:t>
      </w:r>
    </w:p>
    <w:p w:rsidR="001074A9" w:rsidRDefault="001074A9">
      <w:pPr>
        <w:pStyle w:val="ConsPlusTitle"/>
        <w:jc w:val="center"/>
      </w:pPr>
      <w:r>
        <w:t>механизмов муниципально-частного партнерства</w:t>
      </w:r>
    </w:p>
    <w:p w:rsidR="001074A9" w:rsidRDefault="001074A9">
      <w:pPr>
        <w:pStyle w:val="ConsPlusTitle"/>
        <w:jc w:val="center"/>
      </w:pPr>
      <w:r>
        <w:t>и (или) концессионного механизма</w:t>
      </w: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ind w:firstLine="540"/>
        <w:jc w:val="both"/>
      </w:pPr>
      <w:r>
        <w:t>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власти. Использование передовых цифровых и инженерных технологий в управлении городом является одним из решающих факторов для повышения качества процессов управления и уровня жизни горожан.</w:t>
      </w:r>
    </w:p>
    <w:p w:rsidR="001074A9" w:rsidRDefault="001074A9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 утвержден национальный </w:t>
      </w:r>
      <w:hyperlink r:id="rId37">
        <w:r>
          <w:rPr>
            <w:color w:val="0000FF"/>
          </w:rPr>
          <w:t>проект</w:t>
        </w:r>
      </w:hyperlink>
      <w:r>
        <w:t xml:space="preserve"> "Цифровая экономика", включающий в себя шесть федеральных проектов: </w:t>
      </w:r>
      <w:hyperlink r:id="rId38">
        <w:r>
          <w:rPr>
            <w:color w:val="0000FF"/>
          </w:rPr>
          <w:t>"Нормативное регулирование цифровой среды"</w:t>
        </w:r>
      </w:hyperlink>
      <w:r>
        <w:t xml:space="preserve">, </w:t>
      </w:r>
      <w:hyperlink r:id="rId39">
        <w:r>
          <w:rPr>
            <w:color w:val="0000FF"/>
          </w:rPr>
          <w:t>"Информационная инфраструктура"</w:t>
        </w:r>
      </w:hyperlink>
      <w:r>
        <w:t xml:space="preserve">, </w:t>
      </w:r>
      <w:hyperlink r:id="rId40">
        <w:r>
          <w:rPr>
            <w:color w:val="0000FF"/>
          </w:rPr>
          <w:t>"Кадры для цифровой экономики"</w:t>
        </w:r>
      </w:hyperlink>
      <w:r>
        <w:t xml:space="preserve">, </w:t>
      </w:r>
      <w:hyperlink r:id="rId41">
        <w:r>
          <w:rPr>
            <w:color w:val="0000FF"/>
          </w:rPr>
          <w:t>"Информационная безопасность"</w:t>
        </w:r>
      </w:hyperlink>
      <w:r>
        <w:t xml:space="preserve">, </w:t>
      </w:r>
      <w:hyperlink r:id="rId42">
        <w:r>
          <w:rPr>
            <w:color w:val="0000FF"/>
          </w:rPr>
          <w:t>"Цифровые технологии"</w:t>
        </w:r>
      </w:hyperlink>
      <w:r>
        <w:t xml:space="preserve"> и </w:t>
      </w:r>
      <w:hyperlink r:id="rId43">
        <w:r>
          <w:rPr>
            <w:color w:val="0000FF"/>
          </w:rPr>
          <w:t>"Цифровое государственное управление"</w:t>
        </w:r>
      </w:hyperlink>
      <w:r>
        <w:t>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lastRenderedPageBreak/>
        <w:t>Ключевые цели национального проекта - увеличение внутренних затрат на развитие цифровой экономики, 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домохозяйств, использование преимущественно отечественного программного обеспечения государственными органами, органами местного самоуправления и организациями.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4 марта 2019 года Министерство строительства и жилищно-коммунального хозяйства Российской Федерации утвердило стандарт федерального проекта "Умный город" - набор базовых и дополнительных мероприятий, которые предстоит выполнять всем городам - участникам проекта цифровизации городского хозяйства до 2024 года. Мероприятия включают восемь направлений: городское управление, "умное" ЖКХ, инновации для городской среды, "умный" городской транспорт, интеллектуальные системы общественной и экологической безопасности, инфраструктура сетей связи, туризм и сервис.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Город Ижевск в 2019 г. вошел в число городов, в которых реализуется пилотный проект по цифровизации городского хозяйства на территории муниципального образования в рамках ведомственного проекта Министерства строительства и жилищно-коммунального хозяйства Российской Федерации по цифровизации городского хозяйства "Умный город". Администрацией города Ижевска разработана дорожная карта реализации пилотного проекта по цифровизации городского хозяйства муниципального образования "Город Ижевск", рассчитанная на реализацию в 2019 - 2024 гг.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4">
        <w:r>
          <w:rPr>
            <w:color w:val="0000FF"/>
          </w:rPr>
          <w:t>Постановление</w:t>
        </w:r>
      </w:hyperlink>
      <w:r>
        <w:t xml:space="preserve"> Администрации г. Ижевска от 27.03.2024 N 508.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 xml:space="preserve">В соответствии с требованиями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органы местного самоуправления обязаны обеспечивать предоставление государственных и муниципальных услуг в электронной форме, осуществлять межведомственное информационное взаимодействие при их предоставлении. В Удмуртской Республике инфраструктура электронного межведомственного взаимодействия, взаимодействия органов власти различного уровня между собой, а также взаимодействия с организациями и гражданами в рамках предоставления муниципальных услуг сформирована, требуется обеспечить ее бесперебойную работу и развитие.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 xml:space="preserve">В соответствии с требованиями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 информация о деятельности государственных органов и органов местного самоуправления должна размещаться в сети Интернет. Официальный сайт муниципального образования "Город Ижевск" необходимо развивать, создавать на нем новые электронные сервисы для организаций и граждан.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Органам местного самоуправления города Ижевска необходимо расширять использование передовых цифровых и инженерных технологий в управлении муниципальным образованием. Необходимо иметь ведомственные информационные системы, автоматизирующие профильную деятельность структурных подразделений, информационные ресурсы, которые могли бы быть использованы для повышения качества и оперативности предоставления муниципальных услуг, принятия обоснованных управленческих решений, системы электронного документооборота и межведомственного взаимодействия.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В современных условиях, когда зависимость от информационных технологий становится критической, важно обеспечивать надежную и производительную работу информационных систем, вычислительной техники, иметь развитую и отказоустойчивую телекоммуникационную инфраструктуру, обеспечивать безопасность информации.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 xml:space="preserve">Необходимо обеспечить органы местного самоуправления современными техническими и </w:t>
      </w:r>
      <w:r>
        <w:lastRenderedPageBreak/>
        <w:t>программными средствами, соответствующими решаемым задачам, устранить разнородность информационных систем и разрозненность информационных ресурсов. На сегодняшний день доля морально и физически устаревшей, но находящейся в использовании вычислительной техники доходит до 14%, лицензионного программного обеспечения, не поддерживаемого разработчиком, - до 29%.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Решение указанных проблем требует комплексного и последовательного подхода, который предполагает использование программно-целевых методов, обеспечивающих проведение скоординированных организационно-технологических мероприятий и согласованных действий в рамках единой политики.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Для снижения затрат бюджета города Ижевска на реализацию программы будут использоваться возможности участия города Ижевска в реализуемых региональных, федеральных, частных проектах, программах и мероприятиях в области информатизации на условиях софинансирования или в качестве пилотной площадки. С этой целью будет осуществляться работа по мониторингу планируемых к реализации проектов, программ и мероприятий в области информатизации во взаимодействии с органами государственной власти Удмуртской Республики и представителями бизнеса. При наличии возможности будут применяться механизмы муниципально-частного партнерства и (или) концессионного механизма.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47">
        <w:r>
          <w:rPr>
            <w:color w:val="0000FF"/>
          </w:rPr>
          <w:t>Стратегией</w:t>
        </w:r>
      </w:hyperlink>
      <w:r>
        <w:t xml:space="preserve"> развития информационного общества в Российской Федерации на 2017 - 2030 годы, утвержденной Указом Президента Российской Федерации от 9 мая 2017 года N 203, для устойчивого функционирования информационной инфраструктуры необходимо заменить импортное оборудование и программное обеспечение российскими аналогами.</w:t>
      </w:r>
    </w:p>
    <w:p w:rsidR="001074A9" w:rsidRDefault="001074A9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Администрации г. Ижевска от 18.11.2024 N 2283)</w:t>
      </w: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Title"/>
        <w:jc w:val="center"/>
        <w:outlineLvl w:val="1"/>
      </w:pPr>
      <w:r>
        <w:t>2. Приоритеты, цели и задачи социально-экономического</w:t>
      </w:r>
    </w:p>
    <w:p w:rsidR="001074A9" w:rsidRDefault="001074A9">
      <w:pPr>
        <w:pStyle w:val="ConsPlusTitle"/>
        <w:jc w:val="center"/>
      </w:pPr>
      <w:r>
        <w:t>развития муниципального образования "Город Ижевск"</w:t>
      </w:r>
    </w:p>
    <w:p w:rsidR="001074A9" w:rsidRDefault="001074A9">
      <w:pPr>
        <w:pStyle w:val="ConsPlusTitle"/>
        <w:jc w:val="center"/>
      </w:pPr>
      <w:r>
        <w:t>в сфере реализации программы</w:t>
      </w: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ind w:firstLine="540"/>
        <w:jc w:val="both"/>
      </w:pPr>
      <w:r>
        <w:t xml:space="preserve">Абзац утратил силу. - </w:t>
      </w:r>
      <w:hyperlink r:id="rId49">
        <w:r>
          <w:rPr>
            <w:color w:val="0000FF"/>
          </w:rPr>
          <w:t>Постановление</w:t>
        </w:r>
      </w:hyperlink>
      <w:r>
        <w:t xml:space="preserve"> Администрации г. Ижевска от 27.03.2024 N 508.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Цель программы: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повышение качества управления городом и уровня жизни горожан за счет внедрения передовых цифровых и инженерных технологий.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Для достижения данной цели необходимо внедрение передовых цифровых и инженерных технологий в муниципальном образовании "Город Ижевск".</w:t>
      </w: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Title"/>
        <w:jc w:val="center"/>
        <w:outlineLvl w:val="1"/>
      </w:pPr>
      <w:r>
        <w:t>3. Показатели, характеризующие достижения поставленных целей</w:t>
      </w:r>
    </w:p>
    <w:p w:rsidR="001074A9" w:rsidRDefault="001074A9">
      <w:pPr>
        <w:pStyle w:val="ConsPlusTitle"/>
        <w:jc w:val="center"/>
      </w:pPr>
      <w:r>
        <w:t>и задач, обоснование их состава и значений</w:t>
      </w:r>
    </w:p>
    <w:p w:rsidR="001074A9" w:rsidRDefault="001074A9">
      <w:pPr>
        <w:pStyle w:val="ConsPlusNormal"/>
        <w:jc w:val="center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г. Ижевска</w:t>
      </w:r>
    </w:p>
    <w:p w:rsidR="001074A9" w:rsidRDefault="001074A9">
      <w:pPr>
        <w:pStyle w:val="ConsPlusNormal"/>
        <w:jc w:val="center"/>
      </w:pPr>
      <w:r>
        <w:t>от 02.04.2021 N 509)</w:t>
      </w: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ind w:firstLine="540"/>
        <w:jc w:val="both"/>
      </w:pPr>
      <w:r>
        <w:t>Достижение целей муниципальной программы характеризуется следующим ожидаемым конечным результатом: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1) индекс эффективности цифровой трансформации городского хозяйства ("IQ городов").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 xml:space="preserve">Индекс рассчитывается по </w:t>
      </w:r>
      <w:hyperlink r:id="rId51">
        <w:r>
          <w:rPr>
            <w:color w:val="0000FF"/>
          </w:rPr>
          <w:t>методике</w:t>
        </w:r>
      </w:hyperlink>
      <w:r>
        <w:t>, утвержденной приказом Министерства строительства и жилищно-коммунального хозяйства Российской Федерации от 28.09.2023 N 696/пр "Об организации исполнения ведомственного проекта Министерства строительства и жилищно-коммунального хозяйства Российской Федерации цифровизации городского хозяйства "Умный город" и признании утратившими силу некоторых актов Министерства строительства и жилищно-</w:t>
      </w:r>
      <w:r>
        <w:lastRenderedPageBreak/>
        <w:t>коммунального хозяйства Российской Федерации".</w:t>
      </w:r>
    </w:p>
    <w:p w:rsidR="001074A9" w:rsidRDefault="001074A9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г. Ижевска от 25.03.2025 N 427)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 xml:space="preserve">Абзацы четвертый - девятнадцатый утратили силу. - </w:t>
      </w:r>
      <w:hyperlink r:id="rId53">
        <w:r>
          <w:rPr>
            <w:color w:val="0000FF"/>
          </w:rPr>
          <w:t>Постановление</w:t>
        </w:r>
      </w:hyperlink>
      <w:r>
        <w:t xml:space="preserve"> Администрации г. Ижевска от 02.04.2021 N 509.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Решение задач муниципальной программы характеризуется следующими целевыми показателями (индикаторами):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 xml:space="preserve">1) доля государственных и муниципальных услуг и услуг, указанных в </w:t>
      </w:r>
      <w:hyperlink r:id="rId54">
        <w:r>
          <w:rPr>
            <w:color w:val="0000FF"/>
          </w:rPr>
          <w:t>части 3 статьи 1</w:t>
        </w:r>
      </w:hyperlink>
      <w:r>
        <w:t xml:space="preserve"> Федерального закона N 210-ФЗ, предоставленных на основании заявлений и документов, поданных в электронной форме через федеральную государственную информационную систему "Единый портал государственных и муниципальных услуг (функций)" и (или) государственную информационную систему Удмуртской Республики "Портал государственных и муниципальных услуг (функций)", от общего количества предоставленных услуг.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Значение рассчитывается как доля количества услуг, оказанных на основании заявлений о предоставлении государственных и муниципальных услуг, поданных гражданами в Администрацию г. Ижевска через ЕПГУ, или РПГУ, или официальные сайты органов, оказывающих услуги, от общего количества предоставленных услуг;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2) доля граждан, использующих механизм получения государственных и муниципальных услуг в электронной форме.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 xml:space="preserve">Показатель и его значения предусмотрены в </w:t>
      </w:r>
      <w:hyperlink r:id="rId55">
        <w:r>
          <w:rPr>
            <w:color w:val="0000FF"/>
          </w:rPr>
          <w:t>Указе</w:t>
        </w:r>
      </w:hyperlink>
      <w:r>
        <w:t xml:space="preserve"> Президента Российской Федерации от 07.05.2012 N 601 "Об основных направлениях совершенствования государственного управления";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3) доля времени бесперебойной работы компонентов информационной инфраструктуры.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Показатель характеризует надежность работы информационной инфраструктуры. Значение показателя рассчитывается как суммарная доля времени неплановых простоев элементов инфраструктуры, информационных систем к общему времени их работы.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 xml:space="preserve">Сведения о значениях целевых показателей (индикаторов) по годам реализации программы представлены в </w:t>
      </w:r>
      <w:hyperlink w:anchor="P240">
        <w:r>
          <w:rPr>
            <w:color w:val="0000FF"/>
          </w:rPr>
          <w:t>приложении 1</w:t>
        </w:r>
      </w:hyperlink>
      <w:r>
        <w:t xml:space="preserve"> к программе.</w:t>
      </w: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Title"/>
        <w:jc w:val="center"/>
        <w:outlineLvl w:val="1"/>
      </w:pPr>
      <w:r>
        <w:t>4. Сроки реализации муниципальной программы</w:t>
      </w: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ind w:firstLine="540"/>
        <w:jc w:val="both"/>
      </w:pPr>
      <w:r>
        <w:t>Программа реализуется в 2020 - 2028 годах.</w:t>
      </w:r>
    </w:p>
    <w:p w:rsidR="001074A9" w:rsidRDefault="001074A9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г. Ижевска от 06.04.2023 N 468/1)</w:t>
      </w: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Title"/>
        <w:jc w:val="center"/>
        <w:outlineLvl w:val="1"/>
      </w:pPr>
      <w:r>
        <w:t>5. Основные мероприятия, мероприятия, направленные</w:t>
      </w:r>
    </w:p>
    <w:p w:rsidR="001074A9" w:rsidRDefault="001074A9">
      <w:pPr>
        <w:pStyle w:val="ConsPlusTitle"/>
        <w:jc w:val="center"/>
      </w:pPr>
      <w:r>
        <w:t>на достижение целей и задач в сфере реализации</w:t>
      </w:r>
    </w:p>
    <w:p w:rsidR="001074A9" w:rsidRDefault="001074A9">
      <w:pPr>
        <w:pStyle w:val="ConsPlusTitle"/>
        <w:jc w:val="center"/>
      </w:pPr>
      <w:r>
        <w:t>муниципальной программы, в том числе путем применения</w:t>
      </w:r>
    </w:p>
    <w:p w:rsidR="001074A9" w:rsidRDefault="001074A9">
      <w:pPr>
        <w:pStyle w:val="ConsPlusTitle"/>
        <w:jc w:val="center"/>
      </w:pPr>
      <w:r>
        <w:t>механизмов муниципально-частного партнерства</w:t>
      </w:r>
    </w:p>
    <w:p w:rsidR="001074A9" w:rsidRDefault="001074A9">
      <w:pPr>
        <w:pStyle w:val="ConsPlusTitle"/>
        <w:jc w:val="center"/>
      </w:pPr>
      <w:r>
        <w:t>и (или) концессионного механизма</w:t>
      </w: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ind w:firstLine="540"/>
        <w:jc w:val="both"/>
      </w:pPr>
      <w:hyperlink w:anchor="P240">
        <w:r>
          <w:rPr>
            <w:color w:val="0000FF"/>
          </w:rPr>
          <w:t>Система</w:t>
        </w:r>
      </w:hyperlink>
      <w:r>
        <w:t xml:space="preserve"> программных мероприятий приведена в приложении 1 к программе.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По каждому мероприятию указаны: ответственный исполнитель и соисполнитель, сроки выполнения, ожидаемый непосредственный результат.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 xml:space="preserve">В рамках программы обеспечивается создание, внедрение, развитие и сопровождение таких информационных систем как: система электронного документооборота Администрации г. Ижевска, геоинформационная система Администрации г. Ижевска, бухгалтерские системы, информационная система в сфере управления муниципальными закупками в соответствии с </w:t>
      </w:r>
      <w:hyperlink r:id="rId57">
        <w:r>
          <w:rPr>
            <w:color w:val="0000FF"/>
          </w:rPr>
          <w:t>44-</w:t>
        </w:r>
        <w:r>
          <w:rPr>
            <w:color w:val="0000FF"/>
          </w:rPr>
          <w:lastRenderedPageBreak/>
          <w:t>ФЗ</w:t>
        </w:r>
      </w:hyperlink>
      <w:r>
        <w:t>, информационная система обеспечения градостроительной деятельности, сервис информирования граждан об объектах аренды и продажи муниципальной собственности города Ижевска, система мониторинга выполнения Реестра наказов избирателей депутатам Городской думы города Ижевска и др.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Реализация мероприятий дорожной карты пилотного проекта по цифровизации городского хозяйства муниципального образования "Город Ижевск", утвержденной в соответствии с соглашением о реализации пилотного проекта по цифровизации городского хозяйства на территории муниципального образования в рамках ведомственного проекта Министерства строительства и жилищно-коммунального хозяйства Российской Федерации по цифровизации городского хозяйства "Умный город" между Администрацией города Ижевска и Министерством строительства и жилищно-коммунального хозяйства Российской Федерации, осуществляется по следующим направлениям: городское управление, "умное" ЖКХ, инновации для городской среды, "умный" городской транспорт, интеллектуальные системы общественной и экологической безопасности, инфраструктура сетей связи, туризм и сервис. В рамках дорожной карты реализуются следующие мероприятия: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по направлению "Городское управление":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- создание цифровой платформы вовлечения граждан в решение вопросов городского развития ("Активный горожанин");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- создание цифрового двойника города;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- создание интеллектуального центра городского управления;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по направлению "умное" ЖКХ: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- внедрение систем интеллектуального учета коммунальных ресурсов;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- сокращение потребления энергоресурсов в государственных и муниципальных учреждениях;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- внедрение автоматизированного контроля исполнения заявок потребителей и устранения аварий;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- внедрение цифровой модели управления объектами коммунального хозяйства;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- внедрение автоматических систем мониторинга состояния зданий, в том числе уровня шума, температуры, исправности лифтового оборудования, систем противопожарной безопасности и газового оборудования;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- внедрение возможности проведения общего собрания собственников помещений в многоквартирных домах посредством электронного голосования;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по направлению "Инновации для городской среды":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- энергоэффективное городское освещение, включая архитектурную и художественную подсветку;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- автоматизированный контроль за работой дорожной и коммунальной техники;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- внедрение системы управления и мониторинга ливневой канализацией;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по направлению "Умный городской транспорт":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 xml:space="preserve">- внедрение системы автоматической фотовидеофиксации нарушений правил дорожного </w:t>
      </w:r>
      <w:r>
        <w:lastRenderedPageBreak/>
        <w:t>движения;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- интеллектуальное управление городским общественным транспортом;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- интеллектуальное управление движением;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- создание безопасных и комфортных мест ожидания общественного транспорта;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по направлению "Интеллектуальные системы общественной безопасности":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- создание системы интеллектуального видеонаблюдения;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- внедрение систем информирования граждан о возникновении чрезвычайных ситуаций;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- внедрение интеллектуальной системы контроля исправности противопожарных систем в местах массового скопления людей;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- внедрение системы "умный" домофон;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- обеспечение точек с повышенной опасностью и мест массового скопления людей кнопкой 112;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по направлению "Интеллектуальные системы экологической безопасности":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- автоматизация системы управления обращения с твердыми коммунальными отходами;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- внедрение систем онлайн-мониторинга атмосферного воздуха;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- внедрение систем онлайн-мониторинга воды;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по направлению "Инфраструктура сетей связи":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- создание единой городской инфраструктуры сетей связи;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по направлению "Туризм и сервис":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- внедрение комплексной системы информирования туристов и жителей города;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- система информирования и ориентирования инвалидов по зрению и других маломобильных групп населения в городской среде "Говорящий город";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- система "Интерактивная карта спортивных объектов".</w:t>
      </w: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Title"/>
        <w:jc w:val="center"/>
        <w:outlineLvl w:val="1"/>
      </w:pPr>
      <w:r>
        <w:t>6. Прогноз сводных показателей муниципальных заданий</w:t>
      </w:r>
    </w:p>
    <w:p w:rsidR="001074A9" w:rsidRDefault="001074A9">
      <w:pPr>
        <w:pStyle w:val="ConsPlusTitle"/>
        <w:jc w:val="center"/>
      </w:pPr>
      <w:r>
        <w:t>на оказание муниципальных услуг (выполнение работ),</w:t>
      </w:r>
    </w:p>
    <w:p w:rsidR="001074A9" w:rsidRDefault="001074A9">
      <w:pPr>
        <w:pStyle w:val="ConsPlusTitle"/>
        <w:jc w:val="center"/>
      </w:pPr>
      <w:r>
        <w:t>осуществляемых в рамках муниципальной программы</w:t>
      </w: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ind w:firstLine="540"/>
        <w:jc w:val="both"/>
      </w:pPr>
      <w:r>
        <w:t>Муниципальные задания на оказание муниципальных услуг в рамках программы не формируются.</w:t>
      </w: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Title"/>
        <w:jc w:val="center"/>
        <w:outlineLvl w:val="1"/>
      </w:pPr>
      <w:r>
        <w:t>7. Ресурсное обеспечение муниципальной программы</w:t>
      </w: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jc w:val="center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г. Ижевска</w:t>
      </w:r>
    </w:p>
    <w:p w:rsidR="001074A9" w:rsidRDefault="001074A9">
      <w:pPr>
        <w:pStyle w:val="ConsPlusNormal"/>
        <w:jc w:val="center"/>
      </w:pPr>
      <w:r>
        <w:t>от 25.03.2025 N 427)</w:t>
      </w: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ind w:firstLine="540"/>
        <w:jc w:val="both"/>
      </w:pPr>
      <w:r>
        <w:t>Финансирование мероприятий программы осуществляется за счет средств бюджета муниципального образования "Город Ижевск".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lastRenderedPageBreak/>
        <w:t>Объем бюджетных ассигнований на реализацию программы за счет средств бюджета муниципального образования "Город Ижевск" составит 98946,14 тыс. рублей, в том числе: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в 2020 году - 9981,84 тыс. рублей.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в 2021 году - 23749,17 тыс. рублей.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в 2022 году - 6945,05 тыс. рублей.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в 2023 году - 18371,19 тыс. рублей.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в 2024 году - 10767,89 тыс. рублей.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в 2025 году - 16012,0 тыс. рублей.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в 2026 году - 4373,0 тыс. рублей.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в 2027 году - 4373,0 тыс. рублей.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в 2028 году - 4373,0 тыс. рублей.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Объемы финансирования программы носят ориентировочный характер и подлежат корректировке в соответствии с решением о бюджете муниципального образования "Город Ижевск" на очередной финансовый год и на плановый период.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Для выполнения мероприятий, предусмотренных программой, могут привлекаться средства из иных источников в соответствии с законодательством Российской Федерации.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 xml:space="preserve">Сведения о ресурсном обеспечении реализации муниципальной программы за счет средств бюджета муниципального образования "Город Ижевск" и сведения о прогнозной (справочной) оценке ресурсного обеспечения реализации муниципальной программы за счет всех источников финансирования приведены в </w:t>
      </w:r>
      <w:hyperlink w:anchor="P240">
        <w:r>
          <w:rPr>
            <w:color w:val="0000FF"/>
          </w:rPr>
          <w:t>приложении 1</w:t>
        </w:r>
      </w:hyperlink>
      <w:r>
        <w:t xml:space="preserve"> и в </w:t>
      </w:r>
      <w:hyperlink w:anchor="P1198">
        <w:r>
          <w:rPr>
            <w:color w:val="0000FF"/>
          </w:rPr>
          <w:t>приложении 2</w:t>
        </w:r>
      </w:hyperlink>
      <w:r>
        <w:t xml:space="preserve"> к муниципальной программе.</w:t>
      </w: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Title"/>
        <w:jc w:val="center"/>
        <w:outlineLvl w:val="1"/>
      </w:pPr>
      <w:r>
        <w:t>8. Анализ рисков и меры управления рисками</w:t>
      </w: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ind w:firstLine="540"/>
        <w:jc w:val="both"/>
      </w:pPr>
      <w:r>
        <w:t>Финансовые риски связаны с отсутствием финансирования мероприятий программы из бюджета города Ижевска. Мерами по управлению данной группой рисков являются своевременное формирование обоснованной бюджетной заявки на очередной финансовый год, привлечение субсидий из бюджетов вышестоящего уровня.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Организационные риски связаны с ошибками в управлении реализацией программы, необходимостью координировать действия большого количества соисполнителей программы, что может привести к невыполнению в установленные сроки отдельных мероприятий. Мерами по управлению данной группой рисков являются мониторинг реализации мероприятий программы, закрепление персональной ответственности руководителей за достижение непосредственных и конечных результатов.</w:t>
      </w: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Title"/>
        <w:jc w:val="center"/>
        <w:outlineLvl w:val="1"/>
      </w:pPr>
      <w:r>
        <w:t>9. Конечные результаты реализации муниципальной программы,</w:t>
      </w:r>
    </w:p>
    <w:p w:rsidR="001074A9" w:rsidRDefault="001074A9">
      <w:pPr>
        <w:pStyle w:val="ConsPlusTitle"/>
        <w:jc w:val="center"/>
      </w:pPr>
      <w:r>
        <w:t>оценка планируемой эффективности ее реализации</w:t>
      </w: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jc w:val="center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г. Ижевска</w:t>
      </w:r>
    </w:p>
    <w:p w:rsidR="001074A9" w:rsidRDefault="001074A9">
      <w:pPr>
        <w:pStyle w:val="ConsPlusNormal"/>
        <w:jc w:val="center"/>
      </w:pPr>
      <w:r>
        <w:t>от 06.04.2023 N 468/1)</w:t>
      </w: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ind w:firstLine="540"/>
        <w:jc w:val="both"/>
      </w:pPr>
      <w:r>
        <w:t>В результате реализации программы ожидается достижение следующих результатов: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 xml:space="preserve">- к 2028 значение индекса эффективности цифровой трансформации городского хозяйства </w:t>
      </w:r>
      <w:r>
        <w:lastRenderedPageBreak/>
        <w:t>("IQ городов") должно составить 68,84 балла.</w:t>
      </w: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jc w:val="right"/>
        <w:outlineLvl w:val="1"/>
      </w:pPr>
      <w:r>
        <w:t>Приложение 1</w:t>
      </w:r>
    </w:p>
    <w:p w:rsidR="001074A9" w:rsidRDefault="001074A9">
      <w:pPr>
        <w:pStyle w:val="ConsPlusNormal"/>
        <w:jc w:val="right"/>
      </w:pPr>
      <w:r>
        <w:t>к муниципальной программе</w:t>
      </w:r>
    </w:p>
    <w:p w:rsidR="001074A9" w:rsidRDefault="001074A9">
      <w:pPr>
        <w:pStyle w:val="ConsPlusNormal"/>
        <w:jc w:val="right"/>
      </w:pPr>
      <w:r>
        <w:t>муниципального образования</w:t>
      </w:r>
    </w:p>
    <w:p w:rsidR="001074A9" w:rsidRDefault="001074A9">
      <w:pPr>
        <w:pStyle w:val="ConsPlusNormal"/>
        <w:jc w:val="right"/>
      </w:pPr>
      <w:r>
        <w:t>"Город Ижевск"</w:t>
      </w:r>
    </w:p>
    <w:p w:rsidR="001074A9" w:rsidRDefault="001074A9">
      <w:pPr>
        <w:pStyle w:val="ConsPlusNormal"/>
        <w:jc w:val="right"/>
      </w:pPr>
      <w:r>
        <w:t>"Развитие информатизации"</w:t>
      </w: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Title"/>
        <w:jc w:val="center"/>
      </w:pPr>
      <w:bookmarkStart w:id="1" w:name="P240"/>
      <w:bookmarkEnd w:id="1"/>
      <w:r>
        <w:t>СИСТЕМА</w:t>
      </w:r>
    </w:p>
    <w:p w:rsidR="001074A9" w:rsidRDefault="001074A9">
      <w:pPr>
        <w:pStyle w:val="ConsPlusTitle"/>
        <w:jc w:val="center"/>
      </w:pPr>
      <w:r>
        <w:t>ПРОГРАММНЫХ МЕРОПРИЯТИЙ И РЕЗУЛЬТАТОВ РЕАЛИЗАЦИИ</w:t>
      </w:r>
    </w:p>
    <w:p w:rsidR="001074A9" w:rsidRDefault="001074A9">
      <w:pPr>
        <w:pStyle w:val="ConsPlusTitle"/>
        <w:jc w:val="center"/>
      </w:pPr>
      <w:r>
        <w:t>МУНИЦИПАЛЬНОЙ ПРОГРАММЫ</w:t>
      </w:r>
    </w:p>
    <w:p w:rsidR="001074A9" w:rsidRDefault="001074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074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4A9" w:rsidRDefault="001074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74A9" w:rsidRDefault="001074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74A9" w:rsidRDefault="001074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Ижевска от 31.03.2022 </w:t>
            </w:r>
            <w:hyperlink r:id="rId60">
              <w:r>
                <w:rPr>
                  <w:color w:val="0000FF"/>
                </w:rPr>
                <w:t>N 592</w:t>
              </w:r>
            </w:hyperlink>
            <w:r>
              <w:rPr>
                <w:color w:val="392C69"/>
              </w:rPr>
              <w:t>,</w:t>
            </w:r>
          </w:p>
          <w:p w:rsidR="001074A9" w:rsidRDefault="001074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06.04.2023 </w:t>
            </w:r>
            <w:hyperlink r:id="rId61">
              <w:r>
                <w:rPr>
                  <w:color w:val="0000FF"/>
                </w:rPr>
                <w:t>N 468/1</w:t>
              </w:r>
            </w:hyperlink>
            <w:r>
              <w:rPr>
                <w:color w:val="392C69"/>
              </w:rPr>
              <w:t xml:space="preserve">, от 27.03.2024 </w:t>
            </w:r>
            <w:hyperlink r:id="rId62">
              <w:r>
                <w:rPr>
                  <w:color w:val="0000FF"/>
                </w:rPr>
                <w:t>N 508</w:t>
              </w:r>
            </w:hyperlink>
            <w:r>
              <w:rPr>
                <w:color w:val="392C69"/>
              </w:rPr>
              <w:t xml:space="preserve">, от 18.11.2024 </w:t>
            </w:r>
            <w:hyperlink r:id="rId63">
              <w:r>
                <w:rPr>
                  <w:color w:val="0000FF"/>
                </w:rPr>
                <w:t>N 2283</w:t>
              </w:r>
            </w:hyperlink>
            <w:r>
              <w:rPr>
                <w:color w:val="392C69"/>
              </w:rPr>
              <w:t>,</w:t>
            </w:r>
          </w:p>
          <w:p w:rsidR="001074A9" w:rsidRDefault="001074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25.03.2025 </w:t>
            </w:r>
            <w:hyperlink r:id="rId64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4A9" w:rsidRDefault="001074A9">
            <w:pPr>
              <w:pStyle w:val="ConsPlusNormal"/>
            </w:pPr>
          </w:p>
        </w:tc>
      </w:tr>
    </w:tbl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jc w:val="right"/>
        <w:outlineLvl w:val="2"/>
      </w:pPr>
      <w:r>
        <w:t>Таблица 1</w:t>
      </w: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jc w:val="center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г. Ижевска</w:t>
      </w:r>
    </w:p>
    <w:p w:rsidR="001074A9" w:rsidRDefault="001074A9">
      <w:pPr>
        <w:pStyle w:val="ConsPlusNormal"/>
        <w:jc w:val="center"/>
      </w:pPr>
      <w:r>
        <w:t>от 06.04.2023 N 468/1)</w:t>
      </w: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sectPr w:rsidR="001074A9" w:rsidSect="00841A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7"/>
        <w:gridCol w:w="401"/>
        <w:gridCol w:w="708"/>
        <w:gridCol w:w="2492"/>
        <w:gridCol w:w="2093"/>
        <w:gridCol w:w="1287"/>
        <w:gridCol w:w="1721"/>
        <w:gridCol w:w="1771"/>
        <w:gridCol w:w="2557"/>
        <w:gridCol w:w="579"/>
        <w:gridCol w:w="694"/>
        <w:gridCol w:w="694"/>
        <w:gridCol w:w="694"/>
      </w:tblGrid>
      <w:tr w:rsidR="001074A9">
        <w:tc>
          <w:tcPr>
            <w:tcW w:w="1814" w:type="dxa"/>
            <w:gridSpan w:val="3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Код аналитической программной классификации</w:t>
            </w:r>
          </w:p>
        </w:tc>
        <w:tc>
          <w:tcPr>
            <w:tcW w:w="2608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Наименование подпрограммы, основного мероприятия, мероприятия</w:t>
            </w:r>
          </w:p>
        </w:tc>
        <w:tc>
          <w:tcPr>
            <w:tcW w:w="2948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850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1814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361" w:type="dxa"/>
          </w:tcPr>
          <w:p w:rsidR="001074A9" w:rsidRDefault="001074A9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  <w:tc>
          <w:tcPr>
            <w:tcW w:w="3572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Наименование ожидаемого конечного результата/целевого показателя (индикатора)/показателя ожидаемого непосредственного результата</w:t>
            </w:r>
          </w:p>
        </w:tc>
        <w:tc>
          <w:tcPr>
            <w:tcW w:w="703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94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2018 год (факт)</w:t>
            </w:r>
          </w:p>
        </w:tc>
        <w:tc>
          <w:tcPr>
            <w:tcW w:w="794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2019 год (факт)</w:t>
            </w:r>
          </w:p>
        </w:tc>
        <w:tc>
          <w:tcPr>
            <w:tcW w:w="794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2020 год (факт)</w:t>
            </w:r>
          </w:p>
        </w:tc>
      </w:tr>
      <w:tr w:rsidR="001074A9"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794" w:type="dxa"/>
          </w:tcPr>
          <w:p w:rsidR="001074A9" w:rsidRDefault="001074A9">
            <w:pPr>
              <w:pStyle w:val="ConsPlusNormal"/>
              <w:jc w:val="center"/>
            </w:pPr>
            <w:r>
              <w:t>ОМ М</w:t>
            </w: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1361" w:type="dxa"/>
          </w:tcPr>
          <w:p w:rsidR="001074A9" w:rsidRDefault="001074A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</w:tr>
      <w:tr w:rsidR="001074A9"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1074A9" w:rsidRDefault="001074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1074A9" w:rsidRDefault="001074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</w:tcPr>
          <w:p w:rsidR="001074A9" w:rsidRDefault="001074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1074A9" w:rsidRDefault="001074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1074A9" w:rsidRDefault="001074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72" w:type="dxa"/>
          </w:tcPr>
          <w:p w:rsidR="001074A9" w:rsidRDefault="001074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3" w:type="dxa"/>
          </w:tcPr>
          <w:p w:rsidR="001074A9" w:rsidRDefault="001074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1074A9" w:rsidRDefault="001074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1074A9" w:rsidRDefault="001074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1074A9" w:rsidRDefault="001074A9">
            <w:pPr>
              <w:pStyle w:val="ConsPlusNormal"/>
              <w:jc w:val="center"/>
            </w:pPr>
            <w:r>
              <w:t>18</w:t>
            </w:r>
          </w:p>
        </w:tc>
      </w:tr>
      <w:tr w:rsidR="001074A9"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074A9" w:rsidRDefault="001074A9">
            <w:pPr>
              <w:pStyle w:val="ConsPlusNormal"/>
            </w:pPr>
          </w:p>
        </w:tc>
        <w:tc>
          <w:tcPr>
            <w:tcW w:w="9581" w:type="dxa"/>
            <w:gridSpan w:val="5"/>
          </w:tcPr>
          <w:p w:rsidR="001074A9" w:rsidRDefault="001074A9">
            <w:pPr>
              <w:pStyle w:val="ConsPlusNormal"/>
            </w:pPr>
            <w:r>
              <w:t>Цель: повышение качества управления городом и уровня жизни горожан за счет внедрения передовых цифровых и инженерных технологий</w:t>
            </w:r>
          </w:p>
        </w:tc>
        <w:tc>
          <w:tcPr>
            <w:tcW w:w="3572" w:type="dxa"/>
          </w:tcPr>
          <w:p w:rsidR="001074A9" w:rsidRDefault="001074A9">
            <w:pPr>
              <w:pStyle w:val="ConsPlusNormal"/>
            </w:pPr>
            <w:r>
              <w:t>Индекс эффективности цифровой трансформации городского хозяйства ("IQ городов")</w:t>
            </w:r>
          </w:p>
        </w:tc>
        <w:tc>
          <w:tcPr>
            <w:tcW w:w="703" w:type="dxa"/>
          </w:tcPr>
          <w:p w:rsidR="001074A9" w:rsidRDefault="001074A9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794" w:type="dxa"/>
          </w:tcPr>
          <w:p w:rsidR="001074A9" w:rsidRDefault="001074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</w:tcPr>
          <w:p w:rsidR="001074A9" w:rsidRDefault="001074A9">
            <w:pPr>
              <w:pStyle w:val="ConsPlusNormal"/>
              <w:jc w:val="center"/>
            </w:pPr>
            <w:r>
              <w:t>41,45</w:t>
            </w:r>
          </w:p>
        </w:tc>
        <w:tc>
          <w:tcPr>
            <w:tcW w:w="794" w:type="dxa"/>
          </w:tcPr>
          <w:p w:rsidR="001074A9" w:rsidRDefault="001074A9">
            <w:pPr>
              <w:pStyle w:val="ConsPlusNormal"/>
              <w:jc w:val="center"/>
            </w:pPr>
            <w:r>
              <w:t>49,36</w:t>
            </w:r>
          </w:p>
        </w:tc>
      </w:tr>
      <w:tr w:rsidR="001074A9">
        <w:tc>
          <w:tcPr>
            <w:tcW w:w="510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1074A9" w:rsidRDefault="001074A9">
            <w:pPr>
              <w:pStyle w:val="ConsPlusNormal"/>
            </w:pPr>
          </w:p>
        </w:tc>
        <w:tc>
          <w:tcPr>
            <w:tcW w:w="9581" w:type="dxa"/>
            <w:gridSpan w:val="5"/>
            <w:vMerge w:val="restart"/>
          </w:tcPr>
          <w:p w:rsidR="001074A9" w:rsidRDefault="001074A9">
            <w:pPr>
              <w:pStyle w:val="ConsPlusNormal"/>
            </w:pPr>
            <w:r>
              <w:t>Задача: внедрение передовых цифровых и инженерных технологий в муниципальном образовании "Город Ижевск"</w:t>
            </w:r>
          </w:p>
        </w:tc>
        <w:tc>
          <w:tcPr>
            <w:tcW w:w="3572" w:type="dxa"/>
          </w:tcPr>
          <w:p w:rsidR="001074A9" w:rsidRDefault="001074A9">
            <w:pPr>
              <w:pStyle w:val="ConsPlusNormal"/>
            </w:pPr>
            <w:r>
              <w:t xml:space="preserve">Доля государственных и муниципальных услуг и услуг, указанных в </w:t>
            </w:r>
            <w:hyperlink r:id="rId66">
              <w:r>
                <w:rPr>
                  <w:color w:val="0000FF"/>
                </w:rPr>
                <w:t>части 3 статьи 1</w:t>
              </w:r>
            </w:hyperlink>
            <w:r>
              <w:t xml:space="preserve"> Федерального закона N 210-ФЗ, предоставленных на основании заявлений и документов, поданных в электронной форме через федеральную государственную информационную систему "Единый портал государственных и муниципальных услуг (функций)" и (или) государственную </w:t>
            </w:r>
            <w:r>
              <w:lastRenderedPageBreak/>
              <w:t>информационную систему Удмуртской Республики "Портал государственных и муниципальных услуг (функций)", от общего количества предоставленных услуг</w:t>
            </w:r>
          </w:p>
        </w:tc>
        <w:tc>
          <w:tcPr>
            <w:tcW w:w="703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94" w:type="dxa"/>
          </w:tcPr>
          <w:p w:rsidR="001074A9" w:rsidRDefault="001074A9">
            <w:pPr>
              <w:pStyle w:val="ConsPlusNormal"/>
              <w:jc w:val="center"/>
            </w:pPr>
            <w:r>
              <w:t>81,2</w:t>
            </w:r>
          </w:p>
        </w:tc>
        <w:tc>
          <w:tcPr>
            <w:tcW w:w="794" w:type="dxa"/>
          </w:tcPr>
          <w:p w:rsidR="001074A9" w:rsidRDefault="001074A9">
            <w:pPr>
              <w:pStyle w:val="ConsPlusNormal"/>
              <w:jc w:val="center"/>
            </w:pPr>
            <w:r>
              <w:t>82,55</w:t>
            </w:r>
          </w:p>
        </w:tc>
        <w:tc>
          <w:tcPr>
            <w:tcW w:w="794" w:type="dxa"/>
          </w:tcPr>
          <w:p w:rsidR="001074A9" w:rsidRDefault="001074A9">
            <w:pPr>
              <w:pStyle w:val="ConsPlusNormal"/>
              <w:jc w:val="center"/>
            </w:pPr>
            <w:r>
              <w:t>89,73</w:t>
            </w:r>
          </w:p>
        </w:tc>
      </w:tr>
      <w:tr w:rsidR="001074A9"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gridSpan w:val="5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3572" w:type="dxa"/>
          </w:tcPr>
          <w:p w:rsidR="001074A9" w:rsidRDefault="001074A9">
            <w:pPr>
              <w:pStyle w:val="ConsPlusNormal"/>
            </w:pPr>
            <w: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703" w:type="dxa"/>
          </w:tcPr>
          <w:p w:rsidR="001074A9" w:rsidRDefault="001074A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1074A9" w:rsidRDefault="001074A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</w:tcPr>
          <w:p w:rsidR="001074A9" w:rsidRDefault="001074A9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794" w:type="dxa"/>
          </w:tcPr>
          <w:p w:rsidR="001074A9" w:rsidRDefault="001074A9">
            <w:pPr>
              <w:pStyle w:val="ConsPlusNormal"/>
              <w:jc w:val="center"/>
            </w:pPr>
            <w:r>
              <w:t>68,6</w:t>
            </w:r>
          </w:p>
        </w:tc>
      </w:tr>
      <w:tr w:rsidR="001074A9"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gridSpan w:val="5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3572" w:type="dxa"/>
          </w:tcPr>
          <w:p w:rsidR="001074A9" w:rsidRDefault="001074A9">
            <w:pPr>
              <w:pStyle w:val="ConsPlusNormal"/>
            </w:pPr>
            <w:r>
              <w:t>Доля времени бесперебойной работы компонентов информационной инфраструктуры</w:t>
            </w:r>
          </w:p>
        </w:tc>
        <w:tc>
          <w:tcPr>
            <w:tcW w:w="703" w:type="dxa"/>
          </w:tcPr>
          <w:p w:rsidR="001074A9" w:rsidRDefault="001074A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1074A9" w:rsidRDefault="001074A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94" w:type="dxa"/>
          </w:tcPr>
          <w:p w:rsidR="001074A9" w:rsidRDefault="001074A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94" w:type="dxa"/>
          </w:tcPr>
          <w:p w:rsidR="001074A9" w:rsidRDefault="001074A9">
            <w:pPr>
              <w:pStyle w:val="ConsPlusNormal"/>
              <w:jc w:val="center"/>
            </w:pPr>
            <w:r>
              <w:t>99</w:t>
            </w:r>
          </w:p>
        </w:tc>
      </w:tr>
      <w:tr w:rsidR="001074A9"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074A9" w:rsidRDefault="001074A9">
            <w:pPr>
              <w:pStyle w:val="ConsPlusNormal"/>
              <w:jc w:val="center"/>
            </w:pPr>
            <w:r>
              <w:t>01 00000</w:t>
            </w:r>
          </w:p>
        </w:tc>
        <w:tc>
          <w:tcPr>
            <w:tcW w:w="16238" w:type="dxa"/>
            <w:gridSpan w:val="10"/>
          </w:tcPr>
          <w:p w:rsidR="001074A9" w:rsidRDefault="001074A9">
            <w:pPr>
              <w:pStyle w:val="ConsPlusNormal"/>
            </w:pPr>
            <w:r>
              <w:t>Основное мероприятие "Развитие информатизации муниципального образования "Город Ижевск"</w:t>
            </w:r>
          </w:p>
        </w:tc>
      </w:tr>
      <w:tr w:rsidR="001074A9">
        <w:tc>
          <w:tcPr>
            <w:tcW w:w="510" w:type="dxa"/>
            <w:vMerge w:val="restart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Merge w:val="restart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01 60420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Мероприятия по информатизации муниципального образования "Город Ижевск", в том числе:</w:t>
            </w:r>
          </w:p>
        </w:tc>
        <w:tc>
          <w:tcPr>
            <w:tcW w:w="2948" w:type="dxa"/>
            <w:vMerge w:val="restart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 xml:space="preserve">Администрация города Ижевска (координатор: Заместитель Главы Администрации - Руководитель аппарата Администрации города), МКУ </w:t>
            </w:r>
            <w:r>
              <w:lastRenderedPageBreak/>
              <w:t>"Управление обеспечения деятельности Администрации города Ижевска", территориальные, отраслевые (функциональные) органы - структурные подразделения Администрации города Ижевска, структурные подразделения Городской думы города Ижевска, иные муниципальные учреждения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2020 - 2028 годы</w:t>
            </w:r>
          </w:p>
        </w:tc>
        <w:tc>
          <w:tcPr>
            <w:tcW w:w="1814" w:type="dxa"/>
          </w:tcPr>
          <w:p w:rsidR="001074A9" w:rsidRDefault="001074A9">
            <w:pPr>
              <w:pStyle w:val="ConsPlusNormal"/>
              <w:jc w:val="center"/>
            </w:pPr>
            <w:r>
              <w:t>Бюджет МО "Город Ижевск"</w:t>
            </w:r>
          </w:p>
        </w:tc>
        <w:tc>
          <w:tcPr>
            <w:tcW w:w="1361" w:type="dxa"/>
          </w:tcPr>
          <w:p w:rsidR="001074A9" w:rsidRDefault="001074A9">
            <w:pPr>
              <w:pStyle w:val="ConsPlusNormal"/>
              <w:jc w:val="center"/>
            </w:pPr>
            <w:r>
              <w:t>9981,84</w:t>
            </w:r>
          </w:p>
        </w:tc>
        <w:tc>
          <w:tcPr>
            <w:tcW w:w="3572" w:type="dxa"/>
          </w:tcPr>
          <w:p w:rsidR="001074A9" w:rsidRDefault="001074A9">
            <w:pPr>
              <w:pStyle w:val="ConsPlusNormal"/>
            </w:pPr>
          </w:p>
        </w:tc>
        <w:tc>
          <w:tcPr>
            <w:tcW w:w="703" w:type="dxa"/>
          </w:tcPr>
          <w:p w:rsidR="001074A9" w:rsidRDefault="001074A9">
            <w:pPr>
              <w:pStyle w:val="ConsPlusNormal"/>
            </w:pPr>
          </w:p>
        </w:tc>
        <w:tc>
          <w:tcPr>
            <w:tcW w:w="794" w:type="dxa"/>
          </w:tcPr>
          <w:p w:rsidR="001074A9" w:rsidRDefault="001074A9">
            <w:pPr>
              <w:pStyle w:val="ConsPlusNormal"/>
            </w:pPr>
          </w:p>
        </w:tc>
        <w:tc>
          <w:tcPr>
            <w:tcW w:w="794" w:type="dxa"/>
          </w:tcPr>
          <w:p w:rsidR="001074A9" w:rsidRDefault="001074A9">
            <w:pPr>
              <w:pStyle w:val="ConsPlusNormal"/>
            </w:pPr>
          </w:p>
        </w:tc>
        <w:tc>
          <w:tcPr>
            <w:tcW w:w="794" w:type="dxa"/>
          </w:tcPr>
          <w:p w:rsidR="001074A9" w:rsidRDefault="001074A9">
            <w:pPr>
              <w:pStyle w:val="ConsPlusNormal"/>
            </w:pPr>
          </w:p>
        </w:tc>
      </w:tr>
      <w:tr w:rsidR="001074A9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74A9" w:rsidRDefault="001074A9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Планируемые к привлечению из бюджета УР</w:t>
            </w:r>
          </w:p>
        </w:tc>
        <w:tc>
          <w:tcPr>
            <w:tcW w:w="1361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572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</w:p>
        </w:tc>
        <w:tc>
          <w:tcPr>
            <w:tcW w:w="703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</w:p>
        </w:tc>
      </w:tr>
      <w:tr w:rsidR="001074A9">
        <w:tblPrEx>
          <w:tblBorders>
            <w:insideH w:val="nil"/>
          </w:tblBorders>
        </w:tblPrEx>
        <w:tc>
          <w:tcPr>
            <w:tcW w:w="18052" w:type="dxa"/>
            <w:gridSpan w:val="13"/>
            <w:tcBorders>
              <w:top w:val="nil"/>
            </w:tcBorders>
          </w:tcPr>
          <w:p w:rsidR="001074A9" w:rsidRDefault="001074A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06.04.2023 N 468/1)</w:t>
            </w:r>
          </w:p>
        </w:tc>
      </w:tr>
      <w:tr w:rsidR="001074A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2608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Перевод муниципальных услуг Администрации г. Ижевска в электронную форму</w:t>
            </w:r>
          </w:p>
        </w:tc>
        <w:tc>
          <w:tcPr>
            <w:tcW w:w="2948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 xml:space="preserve">Администрация города Ижевска (координатор: Заместитель Главы Администрации - Руководитель аппарата Администрации города), МКУ "Управление обеспечения </w:t>
            </w:r>
            <w:r>
              <w:lastRenderedPageBreak/>
              <w:t>деятельности Администрации города Ижевска"</w:t>
            </w:r>
          </w:p>
        </w:tc>
        <w:tc>
          <w:tcPr>
            <w:tcW w:w="850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2020 - 2028 годы</w:t>
            </w:r>
          </w:p>
        </w:tc>
        <w:tc>
          <w:tcPr>
            <w:tcW w:w="181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Бюджет МО "Город Ижевск"</w:t>
            </w:r>
          </w:p>
        </w:tc>
        <w:tc>
          <w:tcPr>
            <w:tcW w:w="1361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572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Доля муниципальных услуг Администрации г. Ижевска, переведенных в электронную форму</w:t>
            </w:r>
          </w:p>
        </w:tc>
        <w:tc>
          <w:tcPr>
            <w:tcW w:w="703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89,8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89,8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73,91</w:t>
            </w:r>
          </w:p>
        </w:tc>
      </w:tr>
      <w:tr w:rsidR="001074A9">
        <w:tblPrEx>
          <w:tblBorders>
            <w:insideH w:val="nil"/>
          </w:tblBorders>
        </w:tblPrEx>
        <w:tc>
          <w:tcPr>
            <w:tcW w:w="18052" w:type="dxa"/>
            <w:gridSpan w:val="13"/>
            <w:tcBorders>
              <w:top w:val="nil"/>
            </w:tcBorders>
          </w:tcPr>
          <w:p w:rsidR="001074A9" w:rsidRDefault="001074A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06.04.2023 N 468/1)</w:t>
            </w:r>
          </w:p>
        </w:tc>
      </w:tr>
      <w:tr w:rsidR="001074A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2608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Обеспечение структурных подразделений, муниципальных учреждений средствами вычислительной техники, периферийным оборудованием, телекоммуникационным оборудованием, запасными частями</w:t>
            </w:r>
          </w:p>
        </w:tc>
        <w:tc>
          <w:tcPr>
            <w:tcW w:w="2948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 xml:space="preserve">Администрация города Ижевска (координатор: Заместитель Главы Администрации - Руководитель аппарата Администрации города), МКУ "Управление обеспечения деятельности Администрации города Ижевска", территориальные, отраслевые (функциональные) органы - структурные подразделения Администрации города Ижевска, структурные подразделения Городской думы города Ижевска, иные муниципальные </w:t>
            </w:r>
            <w:r>
              <w:lastRenderedPageBreak/>
              <w:t>учреждения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2020 - 2028 годы</w:t>
            </w:r>
          </w:p>
        </w:tc>
        <w:tc>
          <w:tcPr>
            <w:tcW w:w="181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Бюджет МО "Город Ижевск"</w:t>
            </w:r>
          </w:p>
        </w:tc>
        <w:tc>
          <w:tcPr>
            <w:tcW w:w="1361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734,16</w:t>
            </w:r>
          </w:p>
        </w:tc>
        <w:tc>
          <w:tcPr>
            <w:tcW w:w="3572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Удельный вес современной вычислительной техники</w:t>
            </w:r>
          </w:p>
        </w:tc>
        <w:tc>
          <w:tcPr>
            <w:tcW w:w="703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86,05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86,05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78,35</w:t>
            </w:r>
          </w:p>
        </w:tc>
      </w:tr>
      <w:tr w:rsidR="001074A9">
        <w:tblPrEx>
          <w:tblBorders>
            <w:insideH w:val="nil"/>
          </w:tblBorders>
        </w:tblPrEx>
        <w:tc>
          <w:tcPr>
            <w:tcW w:w="18052" w:type="dxa"/>
            <w:gridSpan w:val="13"/>
            <w:tcBorders>
              <w:top w:val="nil"/>
            </w:tcBorders>
          </w:tcPr>
          <w:p w:rsidR="001074A9" w:rsidRDefault="001074A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06.04.2023 N 468/1)</w:t>
            </w:r>
          </w:p>
        </w:tc>
      </w:tr>
      <w:tr w:rsidR="001074A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0003</w:t>
            </w:r>
          </w:p>
        </w:tc>
        <w:tc>
          <w:tcPr>
            <w:tcW w:w="2608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Обеспечение структурных подразделений, муниципальных учреждений лицензионным программным обеспечением</w:t>
            </w:r>
          </w:p>
        </w:tc>
        <w:tc>
          <w:tcPr>
            <w:tcW w:w="2948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Администрация города Ижевска (координатор: Заместитель Главы Администрации - Руководитель аппарата Администрации города), МКУ "Управление обеспечения деятельности Администрации города Ижевска", территориальные, отраслевые (функциональные) органы - структурные подразделения Администрации города Ижевска, структурные подразделения Городской думы города Ижевска, иные муниципальные учреждения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2020 - 2028 годы</w:t>
            </w:r>
          </w:p>
        </w:tc>
        <w:tc>
          <w:tcPr>
            <w:tcW w:w="181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Бюджет МО "Город Ижевск"</w:t>
            </w:r>
          </w:p>
        </w:tc>
        <w:tc>
          <w:tcPr>
            <w:tcW w:w="1361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417,52</w:t>
            </w:r>
          </w:p>
        </w:tc>
        <w:tc>
          <w:tcPr>
            <w:tcW w:w="3572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Удельный вес лицензий на программное обеспечение, поддерживаемых разработчиком</w:t>
            </w:r>
          </w:p>
        </w:tc>
        <w:tc>
          <w:tcPr>
            <w:tcW w:w="703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71,5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71,5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43,72</w:t>
            </w:r>
          </w:p>
        </w:tc>
      </w:tr>
      <w:tr w:rsidR="001074A9">
        <w:tblPrEx>
          <w:tblBorders>
            <w:insideH w:val="nil"/>
          </w:tblBorders>
        </w:tblPrEx>
        <w:tc>
          <w:tcPr>
            <w:tcW w:w="18052" w:type="dxa"/>
            <w:gridSpan w:val="13"/>
            <w:tcBorders>
              <w:top w:val="nil"/>
            </w:tcBorders>
          </w:tcPr>
          <w:p w:rsidR="001074A9" w:rsidRDefault="001074A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06.04.2023 N 468/1)</w:t>
            </w:r>
          </w:p>
        </w:tc>
      </w:tr>
      <w:tr w:rsidR="001074A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0004</w:t>
            </w:r>
          </w:p>
        </w:tc>
        <w:tc>
          <w:tcPr>
            <w:tcW w:w="2608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Обеспечение работы систем защиты информации и криптографических средств</w:t>
            </w:r>
          </w:p>
        </w:tc>
        <w:tc>
          <w:tcPr>
            <w:tcW w:w="2948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Администрация города Ижевска (координатор: Заместитель Главы Администрации - Руководитель аппарата Администрации города), МКУ "Управление обеспечения деятельности Администрации города Ижевска", территориальные, отраслевые (функциональные) органы - структурные подразделения Администрации города Ижевска, структурные подразделения Городской думы города Ижевска, иные муниципальные учреждения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2020 - 2028 годы</w:t>
            </w:r>
          </w:p>
        </w:tc>
        <w:tc>
          <w:tcPr>
            <w:tcW w:w="181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Бюджет МО "Город Ижевск"</w:t>
            </w:r>
          </w:p>
        </w:tc>
        <w:tc>
          <w:tcPr>
            <w:tcW w:w="1361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3458,68</w:t>
            </w:r>
          </w:p>
        </w:tc>
        <w:tc>
          <w:tcPr>
            <w:tcW w:w="3572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Удельный вес рабочих мест, обеспеченных требуемыми средствами защиты</w:t>
            </w:r>
          </w:p>
        </w:tc>
        <w:tc>
          <w:tcPr>
            <w:tcW w:w="703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99</w:t>
            </w:r>
          </w:p>
        </w:tc>
      </w:tr>
      <w:tr w:rsidR="001074A9">
        <w:tblPrEx>
          <w:tblBorders>
            <w:insideH w:val="nil"/>
          </w:tblBorders>
        </w:tblPrEx>
        <w:tc>
          <w:tcPr>
            <w:tcW w:w="18052" w:type="dxa"/>
            <w:gridSpan w:val="13"/>
            <w:tcBorders>
              <w:top w:val="nil"/>
            </w:tcBorders>
          </w:tcPr>
          <w:p w:rsidR="001074A9" w:rsidRDefault="001074A9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06.04.2023 N 468/1)</w:t>
            </w:r>
          </w:p>
        </w:tc>
      </w:tr>
      <w:tr w:rsidR="001074A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0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0005</w:t>
            </w:r>
          </w:p>
        </w:tc>
        <w:tc>
          <w:tcPr>
            <w:tcW w:w="2608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Обеспечение работы корпоративной вычислительной сети</w:t>
            </w:r>
          </w:p>
        </w:tc>
        <w:tc>
          <w:tcPr>
            <w:tcW w:w="2948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Администрация города Ижевска (координатор: Заместитель Главы Администрации - Руководитель аппарата Администрации города), МКУ "Управление обеспечения деятельности Администрации города Ижевска"</w:t>
            </w:r>
          </w:p>
        </w:tc>
        <w:tc>
          <w:tcPr>
            <w:tcW w:w="850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2020 - 2028 годы</w:t>
            </w:r>
          </w:p>
        </w:tc>
        <w:tc>
          <w:tcPr>
            <w:tcW w:w="181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Бюджет МО "Город Ижевск"</w:t>
            </w:r>
          </w:p>
        </w:tc>
        <w:tc>
          <w:tcPr>
            <w:tcW w:w="1361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380,03</w:t>
            </w:r>
          </w:p>
        </w:tc>
        <w:tc>
          <w:tcPr>
            <w:tcW w:w="3572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Доля обособленных структурных подразделений, подключенных к корпоративной вычислительной сети</w:t>
            </w:r>
          </w:p>
        </w:tc>
        <w:tc>
          <w:tcPr>
            <w:tcW w:w="703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</w:tr>
      <w:tr w:rsidR="001074A9">
        <w:tblPrEx>
          <w:tblBorders>
            <w:insideH w:val="nil"/>
          </w:tblBorders>
        </w:tblPrEx>
        <w:tc>
          <w:tcPr>
            <w:tcW w:w="18052" w:type="dxa"/>
            <w:gridSpan w:val="13"/>
            <w:tcBorders>
              <w:top w:val="nil"/>
            </w:tcBorders>
          </w:tcPr>
          <w:p w:rsidR="001074A9" w:rsidRDefault="001074A9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06.04.2023 N 468/1)</w:t>
            </w:r>
          </w:p>
        </w:tc>
      </w:tr>
      <w:tr w:rsidR="001074A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0006</w:t>
            </w:r>
          </w:p>
        </w:tc>
        <w:tc>
          <w:tcPr>
            <w:tcW w:w="2608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Обеспечение работы корпоративной телефонной сети</w:t>
            </w:r>
          </w:p>
        </w:tc>
        <w:tc>
          <w:tcPr>
            <w:tcW w:w="2948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Администрация города Ижевска (координатор: Заместитель Главы Администрации - Руководитель аппарата Администрации города), МКУ "Управление обеспечения деятельности Администрации города Ижевска"</w:t>
            </w:r>
          </w:p>
        </w:tc>
        <w:tc>
          <w:tcPr>
            <w:tcW w:w="850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2020 - 2028 годы</w:t>
            </w:r>
          </w:p>
        </w:tc>
        <w:tc>
          <w:tcPr>
            <w:tcW w:w="181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Бюджет МО "Город Ижевск"</w:t>
            </w:r>
          </w:p>
        </w:tc>
        <w:tc>
          <w:tcPr>
            <w:tcW w:w="1361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932,79</w:t>
            </w:r>
          </w:p>
        </w:tc>
        <w:tc>
          <w:tcPr>
            <w:tcW w:w="3572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Доля обособленных структурных подразделений, подключенных к корпоративной телефонной сети</w:t>
            </w:r>
          </w:p>
        </w:tc>
        <w:tc>
          <w:tcPr>
            <w:tcW w:w="703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</w:tr>
      <w:tr w:rsidR="001074A9">
        <w:tblPrEx>
          <w:tblBorders>
            <w:insideH w:val="nil"/>
          </w:tblBorders>
        </w:tblPrEx>
        <w:tc>
          <w:tcPr>
            <w:tcW w:w="18052" w:type="dxa"/>
            <w:gridSpan w:val="13"/>
            <w:tcBorders>
              <w:top w:val="nil"/>
            </w:tcBorders>
          </w:tcPr>
          <w:p w:rsidR="001074A9" w:rsidRDefault="001074A9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06.04.2023 N 468/1)</w:t>
            </w:r>
          </w:p>
        </w:tc>
      </w:tr>
      <w:tr w:rsidR="001074A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0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0007</w:t>
            </w:r>
          </w:p>
        </w:tc>
        <w:tc>
          <w:tcPr>
            <w:tcW w:w="2608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Развитие официального сайта муниципального образования "Город Ижевск", мобильного приложения, создание на сайте электронных сервисов для организаций и граждан</w:t>
            </w:r>
          </w:p>
        </w:tc>
        <w:tc>
          <w:tcPr>
            <w:tcW w:w="2948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Администрация города Ижевска (координатор: Заместитель Главы Администрации - Руководитель аппарата Администрации города), МКУ "Управление обеспечения деятельности Администрации города Ижевска", Информационно-аналитическое управление</w:t>
            </w:r>
          </w:p>
        </w:tc>
        <w:tc>
          <w:tcPr>
            <w:tcW w:w="850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2020 - 2028 годы</w:t>
            </w:r>
          </w:p>
        </w:tc>
        <w:tc>
          <w:tcPr>
            <w:tcW w:w="181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Бюджет МО "Город Ижевск"</w:t>
            </w:r>
          </w:p>
        </w:tc>
        <w:tc>
          <w:tcPr>
            <w:tcW w:w="1361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490,00</w:t>
            </w:r>
          </w:p>
        </w:tc>
        <w:tc>
          <w:tcPr>
            <w:tcW w:w="3572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Доля жителей муниципального образования "Город Ижевск", пользующихся официальным сайтом муниципального образования "Город Ижевск"</w:t>
            </w:r>
          </w:p>
        </w:tc>
        <w:tc>
          <w:tcPr>
            <w:tcW w:w="703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н/д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13,27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37,8</w:t>
            </w:r>
          </w:p>
        </w:tc>
      </w:tr>
      <w:tr w:rsidR="001074A9">
        <w:tblPrEx>
          <w:tblBorders>
            <w:insideH w:val="nil"/>
          </w:tblBorders>
        </w:tblPrEx>
        <w:tc>
          <w:tcPr>
            <w:tcW w:w="18052" w:type="dxa"/>
            <w:gridSpan w:val="13"/>
            <w:tcBorders>
              <w:top w:val="nil"/>
            </w:tcBorders>
          </w:tcPr>
          <w:p w:rsidR="001074A9" w:rsidRDefault="001074A9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06.04.2023 N 468/1)</w:t>
            </w:r>
          </w:p>
        </w:tc>
      </w:tr>
      <w:tr w:rsidR="001074A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0008</w:t>
            </w:r>
          </w:p>
        </w:tc>
        <w:tc>
          <w:tcPr>
            <w:tcW w:w="2608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Внедрение государственной информационной системы обеспечения градостроительной деятельности</w:t>
            </w:r>
          </w:p>
        </w:tc>
        <w:tc>
          <w:tcPr>
            <w:tcW w:w="2948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 xml:space="preserve">Главное управление архитектуры и градостроительства, Администрация города Ижевска (координатор: Заместитель Главы Администрации - Руководитель аппарата Администрации города), МКУ "Управление обеспечения </w:t>
            </w:r>
            <w:r>
              <w:lastRenderedPageBreak/>
              <w:t>деятельности Администрации города Ижевска"</w:t>
            </w:r>
          </w:p>
        </w:tc>
        <w:tc>
          <w:tcPr>
            <w:tcW w:w="850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2020 - 2028 годы</w:t>
            </w:r>
          </w:p>
        </w:tc>
        <w:tc>
          <w:tcPr>
            <w:tcW w:w="181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Планируемые к привлечению из бюджета УР</w:t>
            </w:r>
          </w:p>
        </w:tc>
        <w:tc>
          <w:tcPr>
            <w:tcW w:w="1361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572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Доля документов в области градостроительной деятельности размещенных и обрабатываемых средствами системы</w:t>
            </w:r>
          </w:p>
        </w:tc>
        <w:tc>
          <w:tcPr>
            <w:tcW w:w="703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38,37</w:t>
            </w:r>
          </w:p>
        </w:tc>
      </w:tr>
      <w:tr w:rsidR="001074A9">
        <w:tblPrEx>
          <w:tblBorders>
            <w:insideH w:val="nil"/>
          </w:tblBorders>
        </w:tblPrEx>
        <w:tc>
          <w:tcPr>
            <w:tcW w:w="18052" w:type="dxa"/>
            <w:gridSpan w:val="13"/>
            <w:tcBorders>
              <w:top w:val="nil"/>
            </w:tcBorders>
          </w:tcPr>
          <w:p w:rsidR="001074A9" w:rsidRDefault="001074A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06.04.2023 N 468/1)</w:t>
            </w:r>
          </w:p>
        </w:tc>
      </w:tr>
      <w:tr w:rsidR="001074A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0009</w:t>
            </w:r>
          </w:p>
        </w:tc>
        <w:tc>
          <w:tcPr>
            <w:tcW w:w="2608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Сопровождение системы электронного документооборота "Директум"</w:t>
            </w:r>
          </w:p>
        </w:tc>
        <w:tc>
          <w:tcPr>
            <w:tcW w:w="2948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Администрация города Ижевска (координатор: Заместитель Главы Администрации - Руководитель аппарата Администрации города), МКУ "Управление обеспечения деятельности Администрации города Ижевска"</w:t>
            </w:r>
          </w:p>
        </w:tc>
        <w:tc>
          <w:tcPr>
            <w:tcW w:w="850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2020 - 2028 годы</w:t>
            </w:r>
          </w:p>
        </w:tc>
        <w:tc>
          <w:tcPr>
            <w:tcW w:w="181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Бюджет МО "Город Ижевск"</w:t>
            </w:r>
          </w:p>
        </w:tc>
        <w:tc>
          <w:tcPr>
            <w:tcW w:w="1361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841,91</w:t>
            </w:r>
          </w:p>
        </w:tc>
        <w:tc>
          <w:tcPr>
            <w:tcW w:w="3572" w:type="dxa"/>
            <w:tcBorders>
              <w:bottom w:val="nil"/>
            </w:tcBorders>
          </w:tcPr>
          <w:p w:rsidR="001074A9" w:rsidRDefault="001074A9">
            <w:pPr>
              <w:pStyle w:val="ConsPlusNormal"/>
            </w:pPr>
            <w:r>
              <w:t>Доля электронного межведомственного взаимодействия в органах местного самоуправления города Ижевска</w:t>
            </w:r>
          </w:p>
        </w:tc>
        <w:tc>
          <w:tcPr>
            <w:tcW w:w="703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794" w:type="dxa"/>
            <w:tcBorders>
              <w:bottom w:val="nil"/>
            </w:tcBorders>
          </w:tcPr>
          <w:p w:rsidR="001074A9" w:rsidRDefault="001074A9">
            <w:pPr>
              <w:pStyle w:val="ConsPlusNormal"/>
              <w:jc w:val="center"/>
            </w:pPr>
            <w:r>
              <w:t>10,63</w:t>
            </w:r>
          </w:p>
        </w:tc>
      </w:tr>
      <w:tr w:rsidR="001074A9">
        <w:tblPrEx>
          <w:tblBorders>
            <w:insideH w:val="nil"/>
          </w:tblBorders>
        </w:tblPrEx>
        <w:tc>
          <w:tcPr>
            <w:tcW w:w="18052" w:type="dxa"/>
            <w:gridSpan w:val="13"/>
            <w:tcBorders>
              <w:top w:val="nil"/>
            </w:tcBorders>
          </w:tcPr>
          <w:p w:rsidR="001074A9" w:rsidRDefault="001074A9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06.04.2023 N 468/1)</w:t>
            </w:r>
          </w:p>
        </w:tc>
      </w:tr>
      <w:tr w:rsidR="001074A9">
        <w:tc>
          <w:tcPr>
            <w:tcW w:w="510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0010</w:t>
            </w:r>
          </w:p>
        </w:tc>
        <w:tc>
          <w:tcPr>
            <w:tcW w:w="2608" w:type="dxa"/>
            <w:vMerge w:val="restart"/>
          </w:tcPr>
          <w:p w:rsidR="001074A9" w:rsidRDefault="001074A9">
            <w:pPr>
              <w:pStyle w:val="ConsPlusNormal"/>
            </w:pPr>
            <w:r>
              <w:t>Реализация мероприятий дорожной карты реализации пилотного проекта по цифровизации городского хозяйства муниципального образования "Город Ижевск" по следующим направлениям:</w:t>
            </w:r>
          </w:p>
          <w:p w:rsidR="001074A9" w:rsidRDefault="001074A9">
            <w:pPr>
              <w:pStyle w:val="ConsPlusNormal"/>
            </w:pPr>
            <w:r>
              <w:t>- городское управление;</w:t>
            </w:r>
          </w:p>
          <w:p w:rsidR="001074A9" w:rsidRDefault="001074A9">
            <w:pPr>
              <w:pStyle w:val="ConsPlusNormal"/>
            </w:pPr>
            <w:r>
              <w:lastRenderedPageBreak/>
              <w:t>- "умное" ЖКХ;</w:t>
            </w:r>
          </w:p>
          <w:p w:rsidR="001074A9" w:rsidRDefault="001074A9">
            <w:pPr>
              <w:pStyle w:val="ConsPlusNormal"/>
            </w:pPr>
            <w:r>
              <w:t>- инновации для городской среды;</w:t>
            </w:r>
          </w:p>
          <w:p w:rsidR="001074A9" w:rsidRDefault="001074A9">
            <w:pPr>
              <w:pStyle w:val="ConsPlusNormal"/>
            </w:pPr>
            <w:r>
              <w:t>- "умный" городской транспорт;</w:t>
            </w:r>
          </w:p>
          <w:p w:rsidR="001074A9" w:rsidRDefault="001074A9">
            <w:pPr>
              <w:pStyle w:val="ConsPlusNormal"/>
            </w:pPr>
            <w:r>
              <w:t>- интеллектуальные системы общественной и экологической безопасности;</w:t>
            </w:r>
          </w:p>
          <w:p w:rsidR="001074A9" w:rsidRDefault="001074A9">
            <w:pPr>
              <w:pStyle w:val="ConsPlusNormal"/>
            </w:pPr>
            <w:r>
              <w:t>- инфраструктура сетей связи;</w:t>
            </w:r>
          </w:p>
          <w:p w:rsidR="001074A9" w:rsidRDefault="001074A9">
            <w:pPr>
              <w:pStyle w:val="ConsPlusNormal"/>
            </w:pPr>
            <w:r>
              <w:t>- туризм и сервис</w:t>
            </w:r>
          </w:p>
        </w:tc>
        <w:tc>
          <w:tcPr>
            <w:tcW w:w="2948" w:type="dxa"/>
            <w:vMerge w:val="restart"/>
          </w:tcPr>
          <w:p w:rsidR="001074A9" w:rsidRDefault="001074A9">
            <w:pPr>
              <w:pStyle w:val="ConsPlusNormal"/>
            </w:pPr>
            <w:r>
              <w:lastRenderedPageBreak/>
              <w:t xml:space="preserve">Администрация города Ижевска (координатор: Заместитель Главы Администрации - Руководитель аппарата Администрации города), МКУ "Управление обеспечения </w:t>
            </w:r>
            <w:r>
              <w:lastRenderedPageBreak/>
              <w:t>деятельности Администрации города Ижевска", территориальные, отраслевые (функциональные) органы - структурные подразделения Администрации города Ижевска, структурные подразделения Городской думы города Ижевска, иные муниципальные учреждения</w:t>
            </w:r>
          </w:p>
        </w:tc>
        <w:tc>
          <w:tcPr>
            <w:tcW w:w="850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2020 - 2024 годы</w:t>
            </w:r>
          </w:p>
        </w:tc>
        <w:tc>
          <w:tcPr>
            <w:tcW w:w="1814" w:type="dxa"/>
          </w:tcPr>
          <w:p w:rsidR="001074A9" w:rsidRDefault="001074A9">
            <w:pPr>
              <w:pStyle w:val="ConsPlusNormal"/>
              <w:jc w:val="center"/>
            </w:pPr>
            <w:r>
              <w:t>Бюджет МО "Город Ижевск"</w:t>
            </w:r>
          </w:p>
        </w:tc>
        <w:tc>
          <w:tcPr>
            <w:tcW w:w="1361" w:type="dxa"/>
          </w:tcPr>
          <w:p w:rsidR="001074A9" w:rsidRDefault="001074A9">
            <w:pPr>
              <w:pStyle w:val="ConsPlusNormal"/>
              <w:jc w:val="center"/>
            </w:pPr>
            <w:r>
              <w:t>2726,75</w:t>
            </w:r>
          </w:p>
        </w:tc>
        <w:tc>
          <w:tcPr>
            <w:tcW w:w="3572" w:type="dxa"/>
            <w:vMerge w:val="restart"/>
          </w:tcPr>
          <w:p w:rsidR="001074A9" w:rsidRDefault="001074A9">
            <w:pPr>
              <w:pStyle w:val="ConsPlusNormal"/>
            </w:pPr>
            <w:r>
              <w:t>Доля реализованных мероприятий дорожной карты</w:t>
            </w:r>
          </w:p>
        </w:tc>
        <w:tc>
          <w:tcPr>
            <w:tcW w:w="703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794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7,36</w:t>
            </w:r>
          </w:p>
        </w:tc>
      </w:tr>
      <w:tr w:rsidR="001074A9"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1814" w:type="dxa"/>
          </w:tcPr>
          <w:p w:rsidR="001074A9" w:rsidRDefault="001074A9">
            <w:pPr>
              <w:pStyle w:val="ConsPlusNormal"/>
              <w:jc w:val="center"/>
            </w:pPr>
            <w:r>
              <w:t>Планируемые к привлечению из бюджета УР</w:t>
            </w:r>
          </w:p>
        </w:tc>
        <w:tc>
          <w:tcPr>
            <w:tcW w:w="1361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</w:tr>
    </w:tbl>
    <w:p w:rsidR="001074A9" w:rsidRDefault="001074A9">
      <w:pPr>
        <w:pStyle w:val="ConsPlusNormal"/>
        <w:sectPr w:rsidR="001074A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1074A9" w:rsidRDefault="001074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907"/>
        <w:gridCol w:w="1077"/>
        <w:gridCol w:w="1077"/>
        <w:gridCol w:w="964"/>
        <w:gridCol w:w="907"/>
        <w:gridCol w:w="964"/>
      </w:tblGrid>
      <w:tr w:rsidR="001074A9">
        <w:tc>
          <w:tcPr>
            <w:tcW w:w="3175" w:type="dxa"/>
          </w:tcPr>
          <w:p w:rsidR="001074A9" w:rsidRDefault="001074A9">
            <w:pPr>
              <w:pStyle w:val="ConsPlusNormal"/>
            </w:pPr>
            <w:r>
              <w:t>Год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2025 год</w:t>
            </w:r>
          </w:p>
        </w:tc>
      </w:tr>
      <w:tr w:rsidR="001074A9">
        <w:tc>
          <w:tcPr>
            <w:tcW w:w="3175" w:type="dxa"/>
          </w:tcPr>
          <w:p w:rsidR="001074A9" w:rsidRDefault="001074A9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  <w:jc w:val="center"/>
            </w:pPr>
            <w:r>
              <w:t>9981,84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23749,17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20912,00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7407,00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  <w:jc w:val="center"/>
            </w:pPr>
            <w:r>
              <w:t>7407,00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7407,00</w:t>
            </w:r>
          </w:p>
        </w:tc>
      </w:tr>
      <w:tr w:rsidR="001074A9">
        <w:tc>
          <w:tcPr>
            <w:tcW w:w="3175" w:type="dxa"/>
          </w:tcPr>
          <w:p w:rsidR="001074A9" w:rsidRDefault="001074A9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  <w:jc w:val="center"/>
            </w:pPr>
            <w:r>
              <w:t>9981,84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23749,17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20912,00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7407,00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  <w:jc w:val="center"/>
            </w:pPr>
            <w:r>
              <w:t>7407,00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7407,00</w:t>
            </w:r>
          </w:p>
        </w:tc>
      </w:tr>
      <w:tr w:rsidR="001074A9">
        <w:tc>
          <w:tcPr>
            <w:tcW w:w="3175" w:type="dxa"/>
          </w:tcPr>
          <w:p w:rsidR="001074A9" w:rsidRDefault="001074A9">
            <w:pPr>
              <w:pStyle w:val="ConsPlusNormal"/>
            </w:pPr>
            <w:r>
              <w:t>бюджет муниципального образования "Город Ижевск"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  <w:jc w:val="center"/>
            </w:pPr>
            <w:r>
              <w:t>9981,84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23749,17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18912,00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5407,00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  <w:jc w:val="center"/>
            </w:pPr>
            <w:r>
              <w:t>5407,00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5407,00</w:t>
            </w:r>
          </w:p>
        </w:tc>
      </w:tr>
      <w:tr w:rsidR="001074A9">
        <w:tc>
          <w:tcPr>
            <w:tcW w:w="3175" w:type="dxa"/>
          </w:tcPr>
          <w:p w:rsidR="001074A9" w:rsidRDefault="001074A9">
            <w:pPr>
              <w:pStyle w:val="ConsPlusNormal"/>
            </w:pPr>
            <w:r>
              <w:t>в том числе: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</w:pPr>
          </w:p>
        </w:tc>
        <w:tc>
          <w:tcPr>
            <w:tcW w:w="1077" w:type="dxa"/>
          </w:tcPr>
          <w:p w:rsidR="001074A9" w:rsidRDefault="001074A9">
            <w:pPr>
              <w:pStyle w:val="ConsPlusNormal"/>
            </w:pPr>
          </w:p>
        </w:tc>
        <w:tc>
          <w:tcPr>
            <w:tcW w:w="1077" w:type="dxa"/>
          </w:tcPr>
          <w:p w:rsidR="001074A9" w:rsidRDefault="001074A9">
            <w:pPr>
              <w:pStyle w:val="ConsPlusNormal"/>
            </w:pPr>
          </w:p>
        </w:tc>
        <w:tc>
          <w:tcPr>
            <w:tcW w:w="964" w:type="dxa"/>
          </w:tcPr>
          <w:p w:rsidR="001074A9" w:rsidRDefault="001074A9">
            <w:pPr>
              <w:pStyle w:val="ConsPlusNormal"/>
            </w:pPr>
          </w:p>
        </w:tc>
        <w:tc>
          <w:tcPr>
            <w:tcW w:w="907" w:type="dxa"/>
          </w:tcPr>
          <w:p w:rsidR="001074A9" w:rsidRDefault="001074A9">
            <w:pPr>
              <w:pStyle w:val="ConsPlusNormal"/>
            </w:pPr>
          </w:p>
        </w:tc>
        <w:tc>
          <w:tcPr>
            <w:tcW w:w="964" w:type="dxa"/>
          </w:tcPr>
          <w:p w:rsidR="001074A9" w:rsidRDefault="001074A9">
            <w:pPr>
              <w:pStyle w:val="ConsPlusNormal"/>
            </w:pPr>
          </w:p>
        </w:tc>
      </w:tr>
      <w:tr w:rsidR="001074A9">
        <w:tc>
          <w:tcPr>
            <w:tcW w:w="3175" w:type="dxa"/>
          </w:tcPr>
          <w:p w:rsidR="001074A9" w:rsidRDefault="001074A9">
            <w:pPr>
              <w:pStyle w:val="ConsPlusNormal"/>
            </w:pPr>
            <w:r>
              <w:t>- собственные средства бюджета муниципального образования "Город Ижевск"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  <w:jc w:val="center"/>
            </w:pPr>
            <w:r>
              <w:t>9981,84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23749,17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18912,00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5407,00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  <w:jc w:val="center"/>
            </w:pPr>
            <w:r>
              <w:t>5407,00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5407,00</w:t>
            </w:r>
          </w:p>
        </w:tc>
      </w:tr>
      <w:tr w:rsidR="001074A9">
        <w:tc>
          <w:tcPr>
            <w:tcW w:w="3175" w:type="dxa"/>
          </w:tcPr>
          <w:p w:rsidR="001074A9" w:rsidRDefault="001074A9">
            <w:pPr>
              <w:pStyle w:val="ConsPlusNormal"/>
            </w:pPr>
            <w:r>
              <w:t>- субсидии из бюджета Российской Федерации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</w:tr>
      <w:tr w:rsidR="001074A9">
        <w:tc>
          <w:tcPr>
            <w:tcW w:w="3175" w:type="dxa"/>
          </w:tcPr>
          <w:p w:rsidR="001074A9" w:rsidRDefault="001074A9">
            <w:pPr>
              <w:pStyle w:val="ConsPlusNormal"/>
            </w:pPr>
            <w:r>
              <w:t>- субсидии из бюджета Удмуртской Республики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</w:tr>
      <w:tr w:rsidR="001074A9">
        <w:tc>
          <w:tcPr>
            <w:tcW w:w="3175" w:type="dxa"/>
          </w:tcPr>
          <w:p w:rsidR="001074A9" w:rsidRDefault="001074A9">
            <w:pPr>
              <w:pStyle w:val="ConsPlusNormal"/>
            </w:pPr>
            <w:r>
              <w:t>- субвенции из бюджета Удмуртской Республики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</w:tr>
      <w:tr w:rsidR="001074A9">
        <w:tc>
          <w:tcPr>
            <w:tcW w:w="3175" w:type="dxa"/>
          </w:tcPr>
          <w:p w:rsidR="001074A9" w:rsidRDefault="001074A9">
            <w:pPr>
              <w:pStyle w:val="ConsPlusNormal"/>
            </w:pPr>
            <w:r>
              <w:t>средства бюджета Российской Федерации, планируемые к привлечению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</w:tr>
      <w:tr w:rsidR="001074A9">
        <w:tc>
          <w:tcPr>
            <w:tcW w:w="3175" w:type="dxa"/>
          </w:tcPr>
          <w:p w:rsidR="001074A9" w:rsidRDefault="001074A9">
            <w:pPr>
              <w:pStyle w:val="ConsPlusNormal"/>
            </w:pPr>
            <w:r>
              <w:t>средства бюджета Удмуртской Республики, планируемые к привлечению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2000,00</w:t>
            </w:r>
          </w:p>
        </w:tc>
      </w:tr>
      <w:tr w:rsidR="001074A9">
        <w:tc>
          <w:tcPr>
            <w:tcW w:w="3175" w:type="dxa"/>
          </w:tcPr>
          <w:p w:rsidR="001074A9" w:rsidRDefault="001074A9">
            <w:pPr>
              <w:pStyle w:val="ConsPlusNormal"/>
            </w:pPr>
            <w:r>
              <w:t>иные источники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</w:tr>
    </w:tbl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ind w:firstLine="540"/>
        <w:jc w:val="both"/>
      </w:pPr>
      <w:r>
        <w:t>--------------------------------</w:t>
      </w:r>
    </w:p>
    <w:p w:rsidR="001074A9" w:rsidRDefault="001074A9">
      <w:pPr>
        <w:pStyle w:val="ConsPlusNormal"/>
        <w:spacing w:before="220"/>
        <w:ind w:firstLine="540"/>
        <w:jc w:val="both"/>
      </w:pPr>
      <w:r>
        <w:t>&lt;*&gt; Дорожная карта реализации пилотного проекта по цифровизации городского хозяйства муниципального образования "Город Ижевск" утверждена до 2024 г.</w:t>
      </w: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jc w:val="right"/>
        <w:outlineLvl w:val="2"/>
      </w:pPr>
      <w:r>
        <w:t>Таблица 2</w:t>
      </w: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jc w:val="center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г. Ижевска</w:t>
      </w:r>
    </w:p>
    <w:p w:rsidR="001074A9" w:rsidRDefault="001074A9">
      <w:pPr>
        <w:pStyle w:val="ConsPlusNormal"/>
        <w:jc w:val="center"/>
      </w:pPr>
      <w:r>
        <w:t>от 25.03.2025 N 427)</w:t>
      </w: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sectPr w:rsidR="001074A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"/>
        <w:gridCol w:w="285"/>
        <w:gridCol w:w="468"/>
        <w:gridCol w:w="1520"/>
        <w:gridCol w:w="1258"/>
        <w:gridCol w:w="811"/>
        <w:gridCol w:w="1065"/>
        <w:gridCol w:w="618"/>
        <w:gridCol w:w="552"/>
        <w:gridCol w:w="618"/>
        <w:gridCol w:w="618"/>
        <w:gridCol w:w="618"/>
        <w:gridCol w:w="552"/>
        <w:gridCol w:w="552"/>
        <w:gridCol w:w="552"/>
        <w:gridCol w:w="1527"/>
        <w:gridCol w:w="389"/>
        <w:gridCol w:w="457"/>
        <w:gridCol w:w="457"/>
        <w:gridCol w:w="457"/>
        <w:gridCol w:w="457"/>
        <w:gridCol w:w="599"/>
        <w:gridCol w:w="469"/>
        <w:gridCol w:w="469"/>
        <w:gridCol w:w="469"/>
      </w:tblGrid>
      <w:tr w:rsidR="001074A9">
        <w:tc>
          <w:tcPr>
            <w:tcW w:w="1984" w:type="dxa"/>
            <w:gridSpan w:val="3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Код аналитической программной классификации</w:t>
            </w:r>
          </w:p>
        </w:tc>
        <w:tc>
          <w:tcPr>
            <w:tcW w:w="2665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Наименование подпрограммы, основного мероприятия, мероприятия</w:t>
            </w:r>
          </w:p>
        </w:tc>
        <w:tc>
          <w:tcPr>
            <w:tcW w:w="2835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850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1134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8163" w:type="dxa"/>
            <w:gridSpan w:val="8"/>
          </w:tcPr>
          <w:p w:rsidR="001074A9" w:rsidRDefault="001074A9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  <w:tc>
          <w:tcPr>
            <w:tcW w:w="3005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Наименование ожидаемого конечного результата/целевого показателя (индикатора)/показателя ожидаемого непосредственного результата</w:t>
            </w:r>
          </w:p>
        </w:tc>
        <w:tc>
          <w:tcPr>
            <w:tcW w:w="819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821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2021 год (факт)</w:t>
            </w:r>
          </w:p>
        </w:tc>
        <w:tc>
          <w:tcPr>
            <w:tcW w:w="910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2022 год (факт)</w:t>
            </w:r>
          </w:p>
        </w:tc>
        <w:tc>
          <w:tcPr>
            <w:tcW w:w="796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2023 год (факт)</w:t>
            </w:r>
          </w:p>
        </w:tc>
        <w:tc>
          <w:tcPr>
            <w:tcW w:w="1020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2024 год (факт)</w:t>
            </w:r>
          </w:p>
        </w:tc>
        <w:tc>
          <w:tcPr>
            <w:tcW w:w="1020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2025 год (оценка)</w:t>
            </w:r>
          </w:p>
        </w:tc>
        <w:tc>
          <w:tcPr>
            <w:tcW w:w="796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2026 год (план)</w:t>
            </w:r>
          </w:p>
        </w:tc>
        <w:tc>
          <w:tcPr>
            <w:tcW w:w="796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2027 год (план)</w:t>
            </w:r>
          </w:p>
        </w:tc>
        <w:tc>
          <w:tcPr>
            <w:tcW w:w="850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2028 год (план)</w:t>
            </w:r>
          </w:p>
        </w:tc>
      </w:tr>
      <w:tr w:rsidR="001074A9"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ОМ М</w:t>
            </w: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</w:tr>
      <w:tr w:rsidR="001074A9"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1074A9" w:rsidRDefault="001074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1074A9" w:rsidRDefault="001074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074A9" w:rsidRDefault="001074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05" w:type="dxa"/>
          </w:tcPr>
          <w:p w:rsidR="001074A9" w:rsidRDefault="001074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19" w:type="dxa"/>
          </w:tcPr>
          <w:p w:rsidR="001074A9" w:rsidRDefault="001074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21" w:type="dxa"/>
          </w:tcPr>
          <w:p w:rsidR="001074A9" w:rsidRDefault="001074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10" w:type="dxa"/>
          </w:tcPr>
          <w:p w:rsidR="001074A9" w:rsidRDefault="001074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t>25</w:t>
            </w:r>
          </w:p>
        </w:tc>
      </w:tr>
      <w:tr w:rsidR="001074A9"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</w:pPr>
          </w:p>
        </w:tc>
        <w:tc>
          <w:tcPr>
            <w:tcW w:w="15647" w:type="dxa"/>
            <w:gridSpan w:val="12"/>
          </w:tcPr>
          <w:p w:rsidR="001074A9" w:rsidRDefault="001074A9">
            <w:pPr>
              <w:pStyle w:val="ConsPlusNormal"/>
            </w:pPr>
            <w:r>
              <w:t>Цель. Повышение качества управления городом и уровня жизни горожан за счет внедрения передовых цифровых и инженерных технологий</w:t>
            </w:r>
          </w:p>
        </w:tc>
        <w:tc>
          <w:tcPr>
            <w:tcW w:w="3005" w:type="dxa"/>
          </w:tcPr>
          <w:p w:rsidR="001074A9" w:rsidRDefault="001074A9">
            <w:pPr>
              <w:pStyle w:val="ConsPlusNormal"/>
            </w:pPr>
            <w:r>
              <w:t>Индекс эффективности цифровой трансформации городского хозяйства ("IQ городов")</w:t>
            </w:r>
          </w:p>
        </w:tc>
        <w:tc>
          <w:tcPr>
            <w:tcW w:w="819" w:type="dxa"/>
          </w:tcPr>
          <w:p w:rsidR="001074A9" w:rsidRDefault="001074A9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821" w:type="dxa"/>
          </w:tcPr>
          <w:p w:rsidR="001074A9" w:rsidRDefault="001074A9">
            <w:pPr>
              <w:pStyle w:val="ConsPlusNormal"/>
              <w:jc w:val="center"/>
            </w:pPr>
            <w:r>
              <w:t>68,84</w:t>
            </w:r>
          </w:p>
        </w:tc>
        <w:tc>
          <w:tcPr>
            <w:tcW w:w="910" w:type="dxa"/>
          </w:tcPr>
          <w:p w:rsidR="001074A9" w:rsidRDefault="001074A9">
            <w:pPr>
              <w:pStyle w:val="ConsPlusNormal"/>
              <w:jc w:val="center"/>
            </w:pPr>
            <w:r>
              <w:t>39,87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10,79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н/д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68,84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68,84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68,84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t>68,84</w:t>
            </w:r>
          </w:p>
        </w:tc>
      </w:tr>
      <w:tr w:rsidR="001074A9">
        <w:tc>
          <w:tcPr>
            <w:tcW w:w="510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Merge w:val="restart"/>
          </w:tcPr>
          <w:p w:rsidR="001074A9" w:rsidRDefault="001074A9">
            <w:pPr>
              <w:pStyle w:val="ConsPlusNormal"/>
            </w:pPr>
          </w:p>
        </w:tc>
        <w:tc>
          <w:tcPr>
            <w:tcW w:w="15647" w:type="dxa"/>
            <w:gridSpan w:val="12"/>
            <w:vMerge w:val="restart"/>
          </w:tcPr>
          <w:p w:rsidR="001074A9" w:rsidRDefault="001074A9">
            <w:pPr>
              <w:pStyle w:val="ConsPlusNormal"/>
            </w:pPr>
            <w:r>
              <w:t>Задача. Внедрение передовых цифровых и инженерных технологий в муниципальном образовании "Город Ижевск"</w:t>
            </w:r>
          </w:p>
        </w:tc>
        <w:tc>
          <w:tcPr>
            <w:tcW w:w="3005" w:type="dxa"/>
          </w:tcPr>
          <w:p w:rsidR="001074A9" w:rsidRDefault="001074A9">
            <w:pPr>
              <w:pStyle w:val="ConsPlusNormal"/>
            </w:pPr>
            <w:r>
              <w:t xml:space="preserve">Доля государственных и муниципальных услуг и услуг, указанных в </w:t>
            </w:r>
            <w:hyperlink r:id="rId78">
              <w:r>
                <w:rPr>
                  <w:color w:val="0000FF"/>
                </w:rPr>
                <w:t>части 3 статьи 1</w:t>
              </w:r>
            </w:hyperlink>
            <w:r>
              <w:t xml:space="preserve"> Федерального закона N 210-</w:t>
            </w:r>
            <w:r>
              <w:lastRenderedPageBreak/>
              <w:t xml:space="preserve">ФЗ, предоставленных на основании заявлений и документов, поданных в электронной форме через федеральную государственную информационную систему "Единый портал государственных и муниципальных услуг (функций)" и (или) государственную информационную систему Удмуртской Республики "Портал государственных и муниципальных услуг </w:t>
            </w:r>
            <w:r>
              <w:lastRenderedPageBreak/>
              <w:t>(функций)", от общего количества предоставленных услуг</w:t>
            </w:r>
          </w:p>
        </w:tc>
        <w:tc>
          <w:tcPr>
            <w:tcW w:w="819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21" w:type="dxa"/>
          </w:tcPr>
          <w:p w:rsidR="001074A9" w:rsidRDefault="001074A9">
            <w:pPr>
              <w:pStyle w:val="ConsPlusNormal"/>
              <w:jc w:val="center"/>
            </w:pPr>
            <w:r>
              <w:t>94,13</w:t>
            </w:r>
          </w:p>
        </w:tc>
        <w:tc>
          <w:tcPr>
            <w:tcW w:w="910" w:type="dxa"/>
          </w:tcPr>
          <w:p w:rsidR="001074A9" w:rsidRDefault="001074A9">
            <w:pPr>
              <w:pStyle w:val="ConsPlusNormal"/>
              <w:jc w:val="center"/>
            </w:pPr>
            <w:r>
              <w:t>94,87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31,26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96,5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t>97,5</w:t>
            </w:r>
          </w:p>
        </w:tc>
      </w:tr>
      <w:tr w:rsidR="001074A9"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gridSpan w:val="12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3005" w:type="dxa"/>
          </w:tcPr>
          <w:p w:rsidR="001074A9" w:rsidRDefault="001074A9">
            <w:pPr>
              <w:pStyle w:val="ConsPlusNormal"/>
            </w:pPr>
            <w: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819" w:type="dxa"/>
          </w:tcPr>
          <w:p w:rsidR="001074A9" w:rsidRDefault="001074A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21" w:type="dxa"/>
          </w:tcPr>
          <w:p w:rsidR="001074A9" w:rsidRDefault="001074A9">
            <w:pPr>
              <w:pStyle w:val="ConsPlusNormal"/>
              <w:jc w:val="center"/>
            </w:pPr>
            <w:r>
              <w:t>76,2</w:t>
            </w:r>
          </w:p>
        </w:tc>
        <w:tc>
          <w:tcPr>
            <w:tcW w:w="910" w:type="dxa"/>
          </w:tcPr>
          <w:p w:rsidR="001074A9" w:rsidRDefault="001074A9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80,9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н/д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77,5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t>78,5</w:t>
            </w:r>
          </w:p>
        </w:tc>
      </w:tr>
      <w:tr w:rsidR="001074A9"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gridSpan w:val="12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3005" w:type="dxa"/>
          </w:tcPr>
          <w:p w:rsidR="001074A9" w:rsidRDefault="001074A9">
            <w:pPr>
              <w:pStyle w:val="ConsPlusNormal"/>
            </w:pPr>
            <w:r>
              <w:t>Доля времени бесперебойной работы компонентов информационной инфраструктуры</w:t>
            </w:r>
          </w:p>
        </w:tc>
        <w:tc>
          <w:tcPr>
            <w:tcW w:w="819" w:type="dxa"/>
          </w:tcPr>
          <w:p w:rsidR="001074A9" w:rsidRDefault="001074A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21" w:type="dxa"/>
          </w:tcPr>
          <w:p w:rsidR="001074A9" w:rsidRDefault="001074A9">
            <w:pPr>
              <w:pStyle w:val="ConsPlusNormal"/>
              <w:jc w:val="center"/>
            </w:pPr>
            <w:r>
              <w:t>99,1</w:t>
            </w:r>
          </w:p>
        </w:tc>
        <w:tc>
          <w:tcPr>
            <w:tcW w:w="910" w:type="dxa"/>
          </w:tcPr>
          <w:p w:rsidR="001074A9" w:rsidRDefault="001074A9">
            <w:pPr>
              <w:pStyle w:val="ConsPlusNormal"/>
              <w:jc w:val="center"/>
            </w:pPr>
            <w:r>
              <w:t>99,2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99,3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99,4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99,5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t>99,8</w:t>
            </w:r>
          </w:p>
        </w:tc>
      </w:tr>
      <w:tr w:rsidR="001074A9"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01 00000</w:t>
            </w:r>
          </w:p>
        </w:tc>
        <w:tc>
          <w:tcPr>
            <w:tcW w:w="26480" w:type="dxa"/>
            <w:gridSpan w:val="22"/>
          </w:tcPr>
          <w:p w:rsidR="001074A9" w:rsidRDefault="001074A9">
            <w:pPr>
              <w:pStyle w:val="ConsPlusNormal"/>
            </w:pPr>
            <w:r>
              <w:t>Основное мероприятие "Развитие информатизации муниципального образования "Город Ижевск"</w:t>
            </w:r>
          </w:p>
        </w:tc>
      </w:tr>
      <w:tr w:rsidR="001074A9"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01 60420</w:t>
            </w:r>
          </w:p>
        </w:tc>
        <w:tc>
          <w:tcPr>
            <w:tcW w:w="2665" w:type="dxa"/>
          </w:tcPr>
          <w:p w:rsidR="001074A9" w:rsidRDefault="001074A9">
            <w:pPr>
              <w:pStyle w:val="ConsPlusNormal"/>
            </w:pPr>
            <w:r>
              <w:t xml:space="preserve">Мероприятия по информатизации </w:t>
            </w:r>
            <w:r>
              <w:lastRenderedPageBreak/>
              <w:t>муниципального образования "Город Ижевск" в том числе:</w:t>
            </w:r>
          </w:p>
        </w:tc>
        <w:tc>
          <w:tcPr>
            <w:tcW w:w="2835" w:type="dxa"/>
          </w:tcPr>
          <w:p w:rsidR="001074A9" w:rsidRDefault="001074A9">
            <w:pPr>
              <w:pStyle w:val="ConsPlusNormal"/>
            </w:pPr>
            <w:r>
              <w:lastRenderedPageBreak/>
              <w:t xml:space="preserve">Администрация города Ижевска </w:t>
            </w:r>
            <w:r>
              <w:lastRenderedPageBreak/>
              <w:t>(координатор: Заместитель Главы Администрации - Руководитель аппарата Администрации города), МКУ "Управление обеспечения деятельности Администрации города Ижевска", территориальные, отраслевые (функциональные) органы - структурные подразделения Администр</w:t>
            </w:r>
            <w:r>
              <w:lastRenderedPageBreak/>
              <w:t>ации города Ижевска, структурные подразделения Городской думы города Ижевска, иные муниципальные учреждения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2020 - 2028 годы</w:t>
            </w:r>
          </w:p>
        </w:tc>
        <w:tc>
          <w:tcPr>
            <w:tcW w:w="1134" w:type="dxa"/>
          </w:tcPr>
          <w:p w:rsidR="001074A9" w:rsidRDefault="001074A9">
            <w:pPr>
              <w:pStyle w:val="ConsPlusNormal"/>
              <w:jc w:val="center"/>
            </w:pPr>
            <w:r>
              <w:t>Бюджет МО "Город Ижевск"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23749,17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6945,05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18371,19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10767,89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16012,00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  <w:tc>
          <w:tcPr>
            <w:tcW w:w="3005" w:type="dxa"/>
          </w:tcPr>
          <w:p w:rsidR="001074A9" w:rsidRDefault="001074A9">
            <w:pPr>
              <w:pStyle w:val="ConsPlusNormal"/>
            </w:pPr>
          </w:p>
        </w:tc>
        <w:tc>
          <w:tcPr>
            <w:tcW w:w="819" w:type="dxa"/>
          </w:tcPr>
          <w:p w:rsidR="001074A9" w:rsidRDefault="001074A9">
            <w:pPr>
              <w:pStyle w:val="ConsPlusNormal"/>
            </w:pPr>
          </w:p>
        </w:tc>
        <w:tc>
          <w:tcPr>
            <w:tcW w:w="821" w:type="dxa"/>
          </w:tcPr>
          <w:p w:rsidR="001074A9" w:rsidRDefault="001074A9">
            <w:pPr>
              <w:pStyle w:val="ConsPlusNormal"/>
            </w:pPr>
          </w:p>
        </w:tc>
        <w:tc>
          <w:tcPr>
            <w:tcW w:w="910" w:type="dxa"/>
          </w:tcPr>
          <w:p w:rsidR="001074A9" w:rsidRDefault="001074A9">
            <w:pPr>
              <w:pStyle w:val="ConsPlusNormal"/>
            </w:pPr>
          </w:p>
        </w:tc>
        <w:tc>
          <w:tcPr>
            <w:tcW w:w="796" w:type="dxa"/>
          </w:tcPr>
          <w:p w:rsidR="001074A9" w:rsidRDefault="001074A9">
            <w:pPr>
              <w:pStyle w:val="ConsPlusNormal"/>
            </w:pPr>
          </w:p>
        </w:tc>
        <w:tc>
          <w:tcPr>
            <w:tcW w:w="1020" w:type="dxa"/>
          </w:tcPr>
          <w:p w:rsidR="001074A9" w:rsidRDefault="001074A9">
            <w:pPr>
              <w:pStyle w:val="ConsPlusNormal"/>
            </w:pPr>
          </w:p>
        </w:tc>
        <w:tc>
          <w:tcPr>
            <w:tcW w:w="1020" w:type="dxa"/>
          </w:tcPr>
          <w:p w:rsidR="001074A9" w:rsidRDefault="001074A9">
            <w:pPr>
              <w:pStyle w:val="ConsPlusNormal"/>
            </w:pPr>
          </w:p>
        </w:tc>
        <w:tc>
          <w:tcPr>
            <w:tcW w:w="796" w:type="dxa"/>
          </w:tcPr>
          <w:p w:rsidR="001074A9" w:rsidRDefault="001074A9">
            <w:pPr>
              <w:pStyle w:val="ConsPlusNormal"/>
            </w:pPr>
          </w:p>
        </w:tc>
        <w:tc>
          <w:tcPr>
            <w:tcW w:w="796" w:type="dxa"/>
          </w:tcPr>
          <w:p w:rsidR="001074A9" w:rsidRDefault="001074A9">
            <w:pPr>
              <w:pStyle w:val="ConsPlusNormal"/>
            </w:pPr>
          </w:p>
        </w:tc>
        <w:tc>
          <w:tcPr>
            <w:tcW w:w="850" w:type="dxa"/>
          </w:tcPr>
          <w:p w:rsidR="001074A9" w:rsidRDefault="001074A9">
            <w:pPr>
              <w:pStyle w:val="ConsPlusNormal"/>
            </w:pPr>
          </w:p>
        </w:tc>
      </w:tr>
      <w:tr w:rsidR="001074A9"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2665" w:type="dxa"/>
          </w:tcPr>
          <w:p w:rsidR="001074A9" w:rsidRDefault="001074A9">
            <w:pPr>
              <w:pStyle w:val="ConsPlusNormal"/>
            </w:pPr>
            <w:r>
              <w:t>Перевод муниципальных услуг Администрации г. Ижевска в электронную форму</w:t>
            </w:r>
          </w:p>
        </w:tc>
        <w:tc>
          <w:tcPr>
            <w:tcW w:w="2835" w:type="dxa"/>
          </w:tcPr>
          <w:p w:rsidR="001074A9" w:rsidRDefault="001074A9">
            <w:pPr>
              <w:pStyle w:val="ConsPlusNormal"/>
            </w:pPr>
            <w:r>
              <w:t>Администрация города Ижевска (координатор: Заместитель Главы Администрации - Руководитель аппарата Администрации города), МКУ "Управлени</w:t>
            </w:r>
            <w:r>
              <w:lastRenderedPageBreak/>
              <w:t>е обеспечения деятельности Администрации города Ижевска"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2020 - 2028 годы</w:t>
            </w:r>
          </w:p>
        </w:tc>
        <w:tc>
          <w:tcPr>
            <w:tcW w:w="1134" w:type="dxa"/>
          </w:tcPr>
          <w:p w:rsidR="001074A9" w:rsidRDefault="001074A9">
            <w:pPr>
              <w:pStyle w:val="ConsPlusNormal"/>
              <w:jc w:val="center"/>
            </w:pPr>
            <w:r>
              <w:t>Бюджет МО "Город Ижевск"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005" w:type="dxa"/>
          </w:tcPr>
          <w:p w:rsidR="001074A9" w:rsidRDefault="001074A9">
            <w:pPr>
              <w:pStyle w:val="ConsPlusNormal"/>
            </w:pPr>
            <w:r>
              <w:t>Доля муниципальных услуг Администрации г. Ижевска, переведенных в электронную форму</w:t>
            </w:r>
          </w:p>
        </w:tc>
        <w:tc>
          <w:tcPr>
            <w:tcW w:w="819" w:type="dxa"/>
          </w:tcPr>
          <w:p w:rsidR="001074A9" w:rsidRDefault="001074A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21" w:type="dxa"/>
          </w:tcPr>
          <w:p w:rsidR="001074A9" w:rsidRDefault="001074A9">
            <w:pPr>
              <w:pStyle w:val="ConsPlusNormal"/>
              <w:jc w:val="center"/>
            </w:pPr>
            <w:r>
              <w:t>73,51</w:t>
            </w:r>
          </w:p>
        </w:tc>
        <w:tc>
          <w:tcPr>
            <w:tcW w:w="910" w:type="dxa"/>
          </w:tcPr>
          <w:p w:rsidR="001074A9" w:rsidRDefault="001074A9">
            <w:pPr>
              <w:pStyle w:val="ConsPlusNormal"/>
              <w:jc w:val="center"/>
            </w:pPr>
            <w:r>
              <w:t>81,69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82,86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82,86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</w:tr>
      <w:tr w:rsidR="001074A9"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2665" w:type="dxa"/>
          </w:tcPr>
          <w:p w:rsidR="001074A9" w:rsidRDefault="001074A9">
            <w:pPr>
              <w:pStyle w:val="ConsPlusNormal"/>
            </w:pPr>
            <w:r>
              <w:t>Обеспечение структурных подразделений, муниципальных учреждений средствами вычислительной техники, периферийным оборудованием, телекоммуникационным оборудованием, запасными частями</w:t>
            </w:r>
          </w:p>
        </w:tc>
        <w:tc>
          <w:tcPr>
            <w:tcW w:w="2835" w:type="dxa"/>
          </w:tcPr>
          <w:p w:rsidR="001074A9" w:rsidRDefault="001074A9">
            <w:pPr>
              <w:pStyle w:val="ConsPlusNormal"/>
            </w:pPr>
            <w:r>
              <w:t xml:space="preserve">Администрация города Ижевска (координатор: Заместитель Главы Администрации - Руководитель аппарата Администрации города), МКУ "Управление обеспечения деятельности Администрации </w:t>
            </w:r>
            <w:r>
              <w:lastRenderedPageBreak/>
              <w:t>города Ижевска", территориальные, отраслевые (функциональные) органы - структурные подразделения Администрации города Ижевска, структурные подразделения Городской думы города Ижевска, иные муниципальные учреждения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2020 - 2028 годы</w:t>
            </w:r>
          </w:p>
        </w:tc>
        <w:tc>
          <w:tcPr>
            <w:tcW w:w="1134" w:type="dxa"/>
          </w:tcPr>
          <w:p w:rsidR="001074A9" w:rsidRDefault="001074A9">
            <w:pPr>
              <w:pStyle w:val="ConsPlusNormal"/>
              <w:jc w:val="center"/>
            </w:pPr>
            <w:r>
              <w:t>Бюджет МО "Город Ижевск"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6335,49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80,49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10091,8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726,27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34,93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124,83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124,83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124,83</w:t>
            </w:r>
          </w:p>
        </w:tc>
        <w:tc>
          <w:tcPr>
            <w:tcW w:w="3005" w:type="dxa"/>
          </w:tcPr>
          <w:p w:rsidR="001074A9" w:rsidRDefault="001074A9">
            <w:pPr>
              <w:pStyle w:val="ConsPlusNormal"/>
            </w:pPr>
            <w:r>
              <w:t>Удельный вес современной вычислительной техники</w:t>
            </w:r>
          </w:p>
        </w:tc>
        <w:tc>
          <w:tcPr>
            <w:tcW w:w="819" w:type="dxa"/>
          </w:tcPr>
          <w:p w:rsidR="001074A9" w:rsidRDefault="001074A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21" w:type="dxa"/>
          </w:tcPr>
          <w:p w:rsidR="001074A9" w:rsidRDefault="001074A9">
            <w:pPr>
              <w:pStyle w:val="ConsPlusNormal"/>
              <w:jc w:val="center"/>
            </w:pPr>
            <w:r>
              <w:t>61,9</w:t>
            </w:r>
          </w:p>
        </w:tc>
        <w:tc>
          <w:tcPr>
            <w:tcW w:w="910" w:type="dxa"/>
          </w:tcPr>
          <w:p w:rsidR="001074A9" w:rsidRDefault="001074A9">
            <w:pPr>
              <w:pStyle w:val="ConsPlusNormal"/>
              <w:jc w:val="center"/>
            </w:pPr>
            <w:r>
              <w:t>63,41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55,1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55,66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88,15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88,45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88,75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t>89,05</w:t>
            </w:r>
          </w:p>
        </w:tc>
      </w:tr>
      <w:tr w:rsidR="001074A9"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0003</w:t>
            </w:r>
          </w:p>
        </w:tc>
        <w:tc>
          <w:tcPr>
            <w:tcW w:w="2665" w:type="dxa"/>
          </w:tcPr>
          <w:p w:rsidR="001074A9" w:rsidRDefault="001074A9">
            <w:pPr>
              <w:pStyle w:val="ConsPlusNormal"/>
            </w:pPr>
            <w:r>
              <w:t xml:space="preserve">Обеспечение структурных подразделений, </w:t>
            </w:r>
            <w:r>
              <w:lastRenderedPageBreak/>
              <w:t>муниципальных учреждений лицензионным программным обеспечением</w:t>
            </w:r>
          </w:p>
        </w:tc>
        <w:tc>
          <w:tcPr>
            <w:tcW w:w="2835" w:type="dxa"/>
          </w:tcPr>
          <w:p w:rsidR="001074A9" w:rsidRDefault="001074A9">
            <w:pPr>
              <w:pStyle w:val="ConsPlusNormal"/>
            </w:pPr>
            <w:r>
              <w:lastRenderedPageBreak/>
              <w:t xml:space="preserve">Администрация города Ижевска </w:t>
            </w:r>
            <w:r>
              <w:lastRenderedPageBreak/>
              <w:t>(координатор: Заместитель Главы Администрации - Руководитель аппарата Администрации города), МКУ "Управление обеспечения деятельности Администрации города Ижевска", территориальные, отраслевые (функциональные) органы - структурные подразделения Администр</w:t>
            </w:r>
            <w:r>
              <w:lastRenderedPageBreak/>
              <w:t>ации города Ижевска, структурные подразделения Городской думы города Ижевска, иные муниципальные учреждения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2020 - 2028 годы</w:t>
            </w:r>
          </w:p>
        </w:tc>
        <w:tc>
          <w:tcPr>
            <w:tcW w:w="1134" w:type="dxa"/>
          </w:tcPr>
          <w:p w:rsidR="001074A9" w:rsidRDefault="001074A9">
            <w:pPr>
              <w:pStyle w:val="ConsPlusNormal"/>
              <w:jc w:val="center"/>
            </w:pPr>
            <w:r>
              <w:t>Бюджет МО "Город Ижевск"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2262,41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637,29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3434,50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9960,0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005" w:type="dxa"/>
          </w:tcPr>
          <w:p w:rsidR="001074A9" w:rsidRDefault="001074A9">
            <w:pPr>
              <w:pStyle w:val="ConsPlusNormal"/>
            </w:pPr>
            <w:r>
              <w:t xml:space="preserve">Удельный вес лицензий на программное обеспечение, </w:t>
            </w:r>
            <w:r>
              <w:lastRenderedPageBreak/>
              <w:t>поддерживаемых разработчиком</w:t>
            </w:r>
          </w:p>
        </w:tc>
        <w:tc>
          <w:tcPr>
            <w:tcW w:w="819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21" w:type="dxa"/>
          </w:tcPr>
          <w:p w:rsidR="001074A9" w:rsidRDefault="001074A9">
            <w:pPr>
              <w:pStyle w:val="ConsPlusNormal"/>
              <w:jc w:val="center"/>
            </w:pPr>
            <w:r>
              <w:t>37,58</w:t>
            </w:r>
          </w:p>
        </w:tc>
        <w:tc>
          <w:tcPr>
            <w:tcW w:w="910" w:type="dxa"/>
          </w:tcPr>
          <w:p w:rsidR="001074A9" w:rsidRDefault="001074A9">
            <w:pPr>
              <w:pStyle w:val="ConsPlusNormal"/>
              <w:jc w:val="center"/>
            </w:pPr>
            <w:r>
              <w:t>41,75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t>81,5</w:t>
            </w:r>
          </w:p>
        </w:tc>
      </w:tr>
      <w:tr w:rsidR="001074A9"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0004</w:t>
            </w:r>
          </w:p>
        </w:tc>
        <w:tc>
          <w:tcPr>
            <w:tcW w:w="2665" w:type="dxa"/>
          </w:tcPr>
          <w:p w:rsidR="001074A9" w:rsidRDefault="001074A9">
            <w:pPr>
              <w:pStyle w:val="ConsPlusNormal"/>
            </w:pPr>
            <w:r>
              <w:t>Обеспечение работы систем защиты информации и криптографических средств</w:t>
            </w:r>
          </w:p>
        </w:tc>
        <w:tc>
          <w:tcPr>
            <w:tcW w:w="2835" w:type="dxa"/>
          </w:tcPr>
          <w:p w:rsidR="001074A9" w:rsidRDefault="001074A9">
            <w:pPr>
              <w:pStyle w:val="ConsPlusNormal"/>
            </w:pPr>
            <w:r>
              <w:t>Администрация города Ижевска (координатор: Заместитель Главы Администрации - Руководитель аппарата Администрации города), МКУ "Управлени</w:t>
            </w:r>
            <w:r>
              <w:lastRenderedPageBreak/>
              <w:t>е обеспечения деятельности Администрации города Ижевска", территориальные, отраслевые (функциональные) органы - структурные подразделения Администрации города Ижевска, структурные подразделения Городской думы города Ижевска, иные муниципал</w:t>
            </w:r>
            <w:r>
              <w:lastRenderedPageBreak/>
              <w:t>ьные учреждения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2020 - 2028 годы</w:t>
            </w:r>
          </w:p>
        </w:tc>
        <w:tc>
          <w:tcPr>
            <w:tcW w:w="1134" w:type="dxa"/>
          </w:tcPr>
          <w:p w:rsidR="001074A9" w:rsidRDefault="001074A9">
            <w:pPr>
              <w:pStyle w:val="ConsPlusNormal"/>
              <w:jc w:val="center"/>
            </w:pPr>
            <w:r>
              <w:t>Бюджет МО "Город Ижевск"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2385,93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3254,65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1288,38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1113,80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2614,00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1255,00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1255,00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1255,00</w:t>
            </w:r>
          </w:p>
        </w:tc>
        <w:tc>
          <w:tcPr>
            <w:tcW w:w="3005" w:type="dxa"/>
          </w:tcPr>
          <w:p w:rsidR="001074A9" w:rsidRDefault="001074A9">
            <w:pPr>
              <w:pStyle w:val="ConsPlusNormal"/>
            </w:pPr>
            <w:r>
              <w:t>Удельный вес рабочих мест, обеспеченных требуемыми средствами защиты</w:t>
            </w:r>
          </w:p>
        </w:tc>
        <w:tc>
          <w:tcPr>
            <w:tcW w:w="819" w:type="dxa"/>
          </w:tcPr>
          <w:p w:rsidR="001074A9" w:rsidRDefault="001074A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21" w:type="dxa"/>
          </w:tcPr>
          <w:p w:rsidR="001074A9" w:rsidRDefault="001074A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910" w:type="dxa"/>
          </w:tcPr>
          <w:p w:rsidR="001074A9" w:rsidRDefault="001074A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</w:tr>
      <w:tr w:rsidR="001074A9"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0005</w:t>
            </w:r>
          </w:p>
        </w:tc>
        <w:tc>
          <w:tcPr>
            <w:tcW w:w="2665" w:type="dxa"/>
          </w:tcPr>
          <w:p w:rsidR="001074A9" w:rsidRDefault="001074A9">
            <w:pPr>
              <w:pStyle w:val="ConsPlusNormal"/>
            </w:pPr>
            <w:r>
              <w:t>Обеспечение работы корпоративной вычислительной сети</w:t>
            </w:r>
          </w:p>
        </w:tc>
        <w:tc>
          <w:tcPr>
            <w:tcW w:w="2835" w:type="dxa"/>
          </w:tcPr>
          <w:p w:rsidR="001074A9" w:rsidRDefault="001074A9">
            <w:pPr>
              <w:pStyle w:val="ConsPlusNormal"/>
            </w:pPr>
            <w:r>
              <w:t>Администрация города Ижевска (координатор: Заместитель Главы Администрации - Руководитель аппарата Администрации города), МКУ "Управление обеспечения деятельности Администрации города Ижевска"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t>2020 - 2028 годы</w:t>
            </w:r>
          </w:p>
        </w:tc>
        <w:tc>
          <w:tcPr>
            <w:tcW w:w="1134" w:type="dxa"/>
          </w:tcPr>
          <w:p w:rsidR="001074A9" w:rsidRDefault="001074A9">
            <w:pPr>
              <w:pStyle w:val="ConsPlusNormal"/>
              <w:jc w:val="center"/>
            </w:pPr>
            <w:r>
              <w:t>Бюджет МО "Город Ижевск"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378,32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376,88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419,37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458,32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486,11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486,11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486,11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486,11</w:t>
            </w:r>
          </w:p>
        </w:tc>
        <w:tc>
          <w:tcPr>
            <w:tcW w:w="3005" w:type="dxa"/>
          </w:tcPr>
          <w:p w:rsidR="001074A9" w:rsidRDefault="001074A9">
            <w:pPr>
              <w:pStyle w:val="ConsPlusNormal"/>
            </w:pPr>
            <w:r>
              <w:t>Доля обособленных структурных подразделений, подключенных к корпоративной вычислительной сети</w:t>
            </w:r>
          </w:p>
        </w:tc>
        <w:tc>
          <w:tcPr>
            <w:tcW w:w="819" w:type="dxa"/>
          </w:tcPr>
          <w:p w:rsidR="001074A9" w:rsidRDefault="001074A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21" w:type="dxa"/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10" w:type="dxa"/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</w:tr>
      <w:tr w:rsidR="001074A9"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0006</w:t>
            </w:r>
          </w:p>
        </w:tc>
        <w:tc>
          <w:tcPr>
            <w:tcW w:w="2665" w:type="dxa"/>
          </w:tcPr>
          <w:p w:rsidR="001074A9" w:rsidRDefault="001074A9">
            <w:pPr>
              <w:pStyle w:val="ConsPlusNormal"/>
            </w:pPr>
            <w:r>
              <w:t>Обеспечение работы корпоративно</w:t>
            </w:r>
            <w:r>
              <w:lastRenderedPageBreak/>
              <w:t>й телефонной сети</w:t>
            </w:r>
          </w:p>
        </w:tc>
        <w:tc>
          <w:tcPr>
            <w:tcW w:w="2835" w:type="dxa"/>
          </w:tcPr>
          <w:p w:rsidR="001074A9" w:rsidRDefault="001074A9">
            <w:pPr>
              <w:pStyle w:val="ConsPlusNormal"/>
            </w:pPr>
            <w:r>
              <w:lastRenderedPageBreak/>
              <w:t xml:space="preserve">Администрация города </w:t>
            </w:r>
            <w:r>
              <w:lastRenderedPageBreak/>
              <w:t>Ижевска (координатор: Заместитель Главы Администрации - Руководитель аппарата Администрации города), МКУ "Управление обеспечения деятельности Администрации города Ижевска"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2020 - 2028 годы</w:t>
            </w:r>
          </w:p>
        </w:tc>
        <w:tc>
          <w:tcPr>
            <w:tcW w:w="1134" w:type="dxa"/>
          </w:tcPr>
          <w:p w:rsidR="001074A9" w:rsidRDefault="001074A9">
            <w:pPr>
              <w:pStyle w:val="ConsPlusNormal"/>
              <w:jc w:val="center"/>
            </w:pPr>
            <w:r>
              <w:t xml:space="preserve">Бюджет МО "Город </w:t>
            </w:r>
            <w:r>
              <w:lastRenderedPageBreak/>
              <w:t>Ижевск"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857,82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834,34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864,4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915,99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981,44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970,24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970,24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970,24</w:t>
            </w:r>
          </w:p>
        </w:tc>
        <w:tc>
          <w:tcPr>
            <w:tcW w:w="3005" w:type="dxa"/>
          </w:tcPr>
          <w:p w:rsidR="001074A9" w:rsidRDefault="001074A9">
            <w:pPr>
              <w:pStyle w:val="ConsPlusNormal"/>
            </w:pPr>
            <w:r>
              <w:t xml:space="preserve">Доля обособленных структурных </w:t>
            </w:r>
            <w:r>
              <w:lastRenderedPageBreak/>
              <w:t>подразделений, подключенных к корпоративной телефонной сети</w:t>
            </w:r>
          </w:p>
        </w:tc>
        <w:tc>
          <w:tcPr>
            <w:tcW w:w="819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21" w:type="dxa"/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10" w:type="dxa"/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</w:tr>
      <w:tr w:rsidR="001074A9"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0007</w:t>
            </w:r>
          </w:p>
        </w:tc>
        <w:tc>
          <w:tcPr>
            <w:tcW w:w="2665" w:type="dxa"/>
          </w:tcPr>
          <w:p w:rsidR="001074A9" w:rsidRDefault="001074A9">
            <w:pPr>
              <w:pStyle w:val="ConsPlusNormal"/>
            </w:pPr>
            <w:r>
              <w:t xml:space="preserve">Развитие официального сайта муниципального образования "Город Ижевск", мобильного приложения, </w:t>
            </w:r>
            <w:r>
              <w:lastRenderedPageBreak/>
              <w:t>создание на сайте электронных сервисов для организаций и граждан</w:t>
            </w:r>
          </w:p>
        </w:tc>
        <w:tc>
          <w:tcPr>
            <w:tcW w:w="2835" w:type="dxa"/>
          </w:tcPr>
          <w:p w:rsidR="001074A9" w:rsidRDefault="001074A9">
            <w:pPr>
              <w:pStyle w:val="ConsPlusNormal"/>
            </w:pPr>
            <w:r>
              <w:lastRenderedPageBreak/>
              <w:t xml:space="preserve">Администрация города Ижевска (координатор: Заместитель Главы Администрации - </w:t>
            </w:r>
            <w:r>
              <w:lastRenderedPageBreak/>
              <w:t>Руководитель аппарата Администрации города), МКУ "Управление обеспечения деятельности Администрации города Ижевска", Информационно-аналитическое управление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2020 - 2028 годы</w:t>
            </w:r>
          </w:p>
        </w:tc>
        <w:tc>
          <w:tcPr>
            <w:tcW w:w="1134" w:type="dxa"/>
          </w:tcPr>
          <w:p w:rsidR="001074A9" w:rsidRDefault="001074A9">
            <w:pPr>
              <w:pStyle w:val="ConsPlusNormal"/>
              <w:jc w:val="center"/>
            </w:pPr>
            <w:r>
              <w:t>Бюджет МО "Город Ижевск"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172,00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005" w:type="dxa"/>
          </w:tcPr>
          <w:p w:rsidR="001074A9" w:rsidRDefault="001074A9">
            <w:pPr>
              <w:pStyle w:val="ConsPlusNormal"/>
            </w:pPr>
            <w:r>
              <w:t>Доля жителей муниципального образования "Город Ижевск", пользующихся официальным сайтом муниципально</w:t>
            </w:r>
            <w:r>
              <w:lastRenderedPageBreak/>
              <w:t>го образования "Город Ижевск"</w:t>
            </w:r>
          </w:p>
        </w:tc>
        <w:tc>
          <w:tcPr>
            <w:tcW w:w="819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21" w:type="dxa"/>
          </w:tcPr>
          <w:p w:rsidR="001074A9" w:rsidRDefault="001074A9">
            <w:pPr>
              <w:pStyle w:val="ConsPlusNormal"/>
              <w:jc w:val="center"/>
            </w:pPr>
            <w:r>
              <w:t>31,63</w:t>
            </w:r>
          </w:p>
        </w:tc>
        <w:tc>
          <w:tcPr>
            <w:tcW w:w="910" w:type="dxa"/>
          </w:tcPr>
          <w:p w:rsidR="001074A9" w:rsidRDefault="001074A9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35,61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t>47</w:t>
            </w:r>
          </w:p>
        </w:tc>
      </w:tr>
      <w:tr w:rsidR="001074A9"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0008</w:t>
            </w:r>
          </w:p>
        </w:tc>
        <w:tc>
          <w:tcPr>
            <w:tcW w:w="2665" w:type="dxa"/>
          </w:tcPr>
          <w:p w:rsidR="001074A9" w:rsidRDefault="001074A9">
            <w:pPr>
              <w:pStyle w:val="ConsPlusNormal"/>
            </w:pPr>
            <w:r>
              <w:t>Внедрение государственной информационной системы обеспечения градостроительной деятельности</w:t>
            </w:r>
          </w:p>
        </w:tc>
        <w:tc>
          <w:tcPr>
            <w:tcW w:w="2835" w:type="dxa"/>
          </w:tcPr>
          <w:p w:rsidR="001074A9" w:rsidRDefault="001074A9">
            <w:pPr>
              <w:pStyle w:val="ConsPlusNormal"/>
            </w:pPr>
            <w:r>
              <w:t xml:space="preserve">Главное управление архитектуры и градостроительства, Администрация города Ижевска (координатор: </w:t>
            </w:r>
            <w:r>
              <w:lastRenderedPageBreak/>
              <w:t>Заместитель Главы Администрации - Руководитель аппарата Администрации города), МКУ "Управление обеспечения деятельности Администрации города Ижевска"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2020 - 2028 годы</w:t>
            </w:r>
          </w:p>
        </w:tc>
        <w:tc>
          <w:tcPr>
            <w:tcW w:w="1134" w:type="dxa"/>
          </w:tcPr>
          <w:p w:rsidR="001074A9" w:rsidRDefault="001074A9">
            <w:pPr>
              <w:pStyle w:val="ConsPlusNormal"/>
              <w:jc w:val="center"/>
            </w:pPr>
            <w:r>
              <w:t>Бюджет МО "Город Ижевск"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005" w:type="dxa"/>
          </w:tcPr>
          <w:p w:rsidR="001074A9" w:rsidRDefault="001074A9">
            <w:pPr>
              <w:pStyle w:val="ConsPlusNormal"/>
            </w:pPr>
            <w:r>
              <w:t>Доля документов в области градостроительной деятельности размещенных и обрабатываемых средствами системы</w:t>
            </w:r>
          </w:p>
        </w:tc>
        <w:tc>
          <w:tcPr>
            <w:tcW w:w="819" w:type="dxa"/>
          </w:tcPr>
          <w:p w:rsidR="001074A9" w:rsidRDefault="001074A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21" w:type="dxa"/>
          </w:tcPr>
          <w:p w:rsidR="001074A9" w:rsidRDefault="001074A9">
            <w:pPr>
              <w:pStyle w:val="ConsPlusNormal"/>
              <w:jc w:val="center"/>
            </w:pPr>
            <w:r>
              <w:t>16,86</w:t>
            </w:r>
          </w:p>
        </w:tc>
        <w:tc>
          <w:tcPr>
            <w:tcW w:w="910" w:type="dxa"/>
          </w:tcPr>
          <w:p w:rsidR="001074A9" w:rsidRDefault="001074A9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73.8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90,6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t>99</w:t>
            </w:r>
          </w:p>
        </w:tc>
      </w:tr>
      <w:tr w:rsidR="001074A9"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0009</w:t>
            </w:r>
          </w:p>
        </w:tc>
        <w:tc>
          <w:tcPr>
            <w:tcW w:w="2665" w:type="dxa"/>
          </w:tcPr>
          <w:p w:rsidR="001074A9" w:rsidRDefault="001074A9">
            <w:pPr>
              <w:pStyle w:val="ConsPlusNormal"/>
            </w:pPr>
            <w:r>
              <w:t>Сопровождение системы электронного документооборота "Директум"</w:t>
            </w:r>
          </w:p>
        </w:tc>
        <w:tc>
          <w:tcPr>
            <w:tcW w:w="2835" w:type="dxa"/>
          </w:tcPr>
          <w:p w:rsidR="001074A9" w:rsidRDefault="001074A9">
            <w:pPr>
              <w:pStyle w:val="ConsPlusNormal"/>
            </w:pPr>
            <w:r>
              <w:t>Администрация города Ижевска (координатор: Заместитель Главы Администрации - Руководитель аппарата Администр</w:t>
            </w:r>
            <w:r>
              <w:lastRenderedPageBreak/>
              <w:t>ации города), МКУ "Управление обеспечения деятельности Администрации города Ижевска"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2020 - 2028 годы</w:t>
            </w:r>
          </w:p>
        </w:tc>
        <w:tc>
          <w:tcPr>
            <w:tcW w:w="1134" w:type="dxa"/>
          </w:tcPr>
          <w:p w:rsidR="001074A9" w:rsidRDefault="001074A9">
            <w:pPr>
              <w:pStyle w:val="ConsPlusNormal"/>
              <w:jc w:val="center"/>
            </w:pPr>
            <w:r>
              <w:t>Бюджет МО "Город Ижевск"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722,45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815,09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879,91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914,48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1501,5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1120,37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1120,37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1120,37</w:t>
            </w:r>
          </w:p>
        </w:tc>
        <w:tc>
          <w:tcPr>
            <w:tcW w:w="3005" w:type="dxa"/>
          </w:tcPr>
          <w:p w:rsidR="001074A9" w:rsidRDefault="001074A9">
            <w:pPr>
              <w:pStyle w:val="ConsPlusNormal"/>
            </w:pPr>
            <w:r>
              <w:t>Доля электронного межведомственного взаимодействия в органах местного самоуправления города Ижевска</w:t>
            </w:r>
          </w:p>
        </w:tc>
        <w:tc>
          <w:tcPr>
            <w:tcW w:w="819" w:type="dxa"/>
          </w:tcPr>
          <w:p w:rsidR="001074A9" w:rsidRDefault="001074A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21" w:type="dxa"/>
          </w:tcPr>
          <w:p w:rsidR="001074A9" w:rsidRDefault="001074A9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910" w:type="dxa"/>
          </w:tcPr>
          <w:p w:rsidR="001074A9" w:rsidRDefault="001074A9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47,08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88,29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88,4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88,6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88,8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t>90</w:t>
            </w:r>
          </w:p>
        </w:tc>
      </w:tr>
      <w:tr w:rsidR="001074A9"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0010</w:t>
            </w:r>
          </w:p>
        </w:tc>
        <w:tc>
          <w:tcPr>
            <w:tcW w:w="2665" w:type="dxa"/>
          </w:tcPr>
          <w:p w:rsidR="001074A9" w:rsidRDefault="001074A9">
            <w:pPr>
              <w:pStyle w:val="ConsPlusNormal"/>
            </w:pPr>
            <w:r>
              <w:t xml:space="preserve">Реализация мероприятий дорожной карты реализации пилотного проекта по цифровизации городского хозяйства муниципального образования "Город Ижевск" по следующим направлениям </w:t>
            </w:r>
            <w:hyperlink w:anchor="P1184">
              <w:r>
                <w:rPr>
                  <w:color w:val="0000FF"/>
                </w:rPr>
                <w:t>&lt;*&gt;</w:t>
              </w:r>
            </w:hyperlink>
          </w:p>
          <w:p w:rsidR="001074A9" w:rsidRDefault="001074A9">
            <w:pPr>
              <w:pStyle w:val="ConsPlusNormal"/>
            </w:pPr>
            <w:r>
              <w:t>- городское управление;</w:t>
            </w:r>
          </w:p>
          <w:p w:rsidR="001074A9" w:rsidRDefault="001074A9">
            <w:pPr>
              <w:pStyle w:val="ConsPlusNormal"/>
            </w:pPr>
            <w:r>
              <w:lastRenderedPageBreak/>
              <w:t>- "умное" ЖКХ;</w:t>
            </w:r>
          </w:p>
          <w:p w:rsidR="001074A9" w:rsidRDefault="001074A9">
            <w:pPr>
              <w:pStyle w:val="ConsPlusNormal"/>
            </w:pPr>
            <w:r>
              <w:t>- инновации для городской среды;</w:t>
            </w:r>
          </w:p>
          <w:p w:rsidR="001074A9" w:rsidRDefault="001074A9">
            <w:pPr>
              <w:pStyle w:val="ConsPlusNormal"/>
            </w:pPr>
            <w:r>
              <w:t>- "умный" городской транспорт;</w:t>
            </w:r>
          </w:p>
          <w:p w:rsidR="001074A9" w:rsidRDefault="001074A9">
            <w:pPr>
              <w:pStyle w:val="ConsPlusNormal"/>
            </w:pPr>
            <w:r>
              <w:t>- интеллектуальные системы общественной и экологической безопасности;</w:t>
            </w:r>
          </w:p>
          <w:p w:rsidR="001074A9" w:rsidRDefault="001074A9">
            <w:pPr>
              <w:pStyle w:val="ConsPlusNormal"/>
            </w:pPr>
            <w:r>
              <w:t>- инфраструктура сетей связи;</w:t>
            </w:r>
          </w:p>
          <w:p w:rsidR="001074A9" w:rsidRDefault="001074A9">
            <w:pPr>
              <w:pStyle w:val="ConsPlusNormal"/>
            </w:pPr>
            <w:r>
              <w:t>- туризм и сервис</w:t>
            </w:r>
          </w:p>
        </w:tc>
        <w:tc>
          <w:tcPr>
            <w:tcW w:w="2835" w:type="dxa"/>
          </w:tcPr>
          <w:p w:rsidR="001074A9" w:rsidRDefault="001074A9">
            <w:pPr>
              <w:pStyle w:val="ConsPlusNormal"/>
            </w:pPr>
            <w:r>
              <w:lastRenderedPageBreak/>
              <w:t xml:space="preserve">Администрация города Ижевска (координатор: Заместитель Главы Администрации - Руководитель аппарата Администрации города), МКУ "Управление обеспечения </w:t>
            </w:r>
            <w:r>
              <w:lastRenderedPageBreak/>
              <w:t>деятельности Администрации города Ижевска", территориальные, отраслевые (функциональные) органы - структурные подразделения Администрации города Ижевска, структурные подразделения Городской думы города Ижевска, иные муниципальные учреждения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2020 - 2024 годы</w:t>
            </w:r>
          </w:p>
        </w:tc>
        <w:tc>
          <w:tcPr>
            <w:tcW w:w="1134" w:type="dxa"/>
          </w:tcPr>
          <w:p w:rsidR="001074A9" w:rsidRDefault="001074A9">
            <w:pPr>
              <w:pStyle w:val="ConsPlusNormal"/>
              <w:jc w:val="center"/>
            </w:pPr>
            <w:r>
              <w:t>Бюджет МО "Город Ижевск"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10806,75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774,31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1392,83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005" w:type="dxa"/>
          </w:tcPr>
          <w:p w:rsidR="001074A9" w:rsidRDefault="001074A9">
            <w:pPr>
              <w:pStyle w:val="ConsPlusNormal"/>
            </w:pPr>
            <w:r>
              <w:t>Доля реализованных мероприятий дорожной карты</w:t>
            </w:r>
          </w:p>
        </w:tc>
        <w:tc>
          <w:tcPr>
            <w:tcW w:w="819" w:type="dxa"/>
          </w:tcPr>
          <w:p w:rsidR="001074A9" w:rsidRDefault="001074A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21" w:type="dxa"/>
          </w:tcPr>
          <w:p w:rsidR="001074A9" w:rsidRDefault="001074A9">
            <w:pPr>
              <w:pStyle w:val="ConsPlusNormal"/>
              <w:jc w:val="center"/>
            </w:pPr>
            <w:r>
              <w:t>37,7</w:t>
            </w:r>
          </w:p>
        </w:tc>
        <w:tc>
          <w:tcPr>
            <w:tcW w:w="910" w:type="dxa"/>
          </w:tcPr>
          <w:p w:rsidR="001074A9" w:rsidRDefault="001074A9">
            <w:pPr>
              <w:pStyle w:val="ConsPlusNormal"/>
              <w:jc w:val="center"/>
            </w:pPr>
            <w:r>
              <w:t>45,61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47,36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47,36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hyperlink w:anchor="P11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hyperlink w:anchor="P11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hyperlink w:anchor="P11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hyperlink w:anchor="P1184">
              <w:r>
                <w:rPr>
                  <w:color w:val="0000FF"/>
                </w:rPr>
                <w:t>&lt;*&gt;</w:t>
              </w:r>
            </w:hyperlink>
          </w:p>
        </w:tc>
      </w:tr>
      <w:tr w:rsidR="001074A9"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0011</w:t>
            </w:r>
          </w:p>
        </w:tc>
        <w:tc>
          <w:tcPr>
            <w:tcW w:w="2665" w:type="dxa"/>
          </w:tcPr>
          <w:p w:rsidR="001074A9" w:rsidRDefault="001074A9">
            <w:pPr>
              <w:pStyle w:val="ConsPlusNormal"/>
            </w:pPr>
            <w:r>
              <w:t>Разработка и внедрение информационных систем (бухгалтерских, кадровых, геоинформационных и т.д.)</w:t>
            </w:r>
          </w:p>
        </w:tc>
        <w:tc>
          <w:tcPr>
            <w:tcW w:w="2835" w:type="dxa"/>
          </w:tcPr>
          <w:p w:rsidR="001074A9" w:rsidRDefault="001074A9">
            <w:pPr>
              <w:pStyle w:val="ConsPlusNormal"/>
            </w:pPr>
            <w:r>
              <w:t>Администрация города Ижевска (координатор: Заместитель Главы Администрации - Руководитель аппарата Администрации города), МКУ "Управление обеспечения деятельности Администрации города Ижевска", территориальные, отраслевые (функциональные) органы - структурны</w:t>
            </w:r>
            <w:r>
              <w:lastRenderedPageBreak/>
              <w:t>е подразделения Администрации города Ижевска, структурные подразделения Городской думы города Ижевска, иные муниципальные учреждения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2024 - 2028 годы</w:t>
            </w:r>
          </w:p>
        </w:tc>
        <w:tc>
          <w:tcPr>
            <w:tcW w:w="1134" w:type="dxa"/>
          </w:tcPr>
          <w:p w:rsidR="001074A9" w:rsidRDefault="001074A9">
            <w:pPr>
              <w:pStyle w:val="ConsPlusNormal"/>
              <w:jc w:val="center"/>
            </w:pPr>
            <w:r>
              <w:t>Бюджет МО "Город Ижевск"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005" w:type="dxa"/>
          </w:tcPr>
          <w:p w:rsidR="001074A9" w:rsidRDefault="001074A9">
            <w:pPr>
              <w:pStyle w:val="ConsPlusNormal"/>
            </w:pPr>
            <w:r>
              <w:t>Количество разработанных и внедренных информационных систем, автоматизирующих деятельность структурных подразделений, для повышения качества и оперативности принятия и организации выполнения обоснованных управленческих решений</w:t>
            </w:r>
          </w:p>
        </w:tc>
        <w:tc>
          <w:tcPr>
            <w:tcW w:w="819" w:type="dxa"/>
          </w:tcPr>
          <w:p w:rsidR="001074A9" w:rsidRDefault="001074A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21" w:type="dxa"/>
          </w:tcPr>
          <w:p w:rsidR="001074A9" w:rsidRDefault="001074A9">
            <w:pPr>
              <w:pStyle w:val="ConsPlusNormal"/>
              <w:jc w:val="center"/>
            </w:pPr>
            <w:hyperlink w:anchor="P11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10" w:type="dxa"/>
          </w:tcPr>
          <w:p w:rsidR="001074A9" w:rsidRDefault="001074A9">
            <w:pPr>
              <w:pStyle w:val="ConsPlusNormal"/>
              <w:jc w:val="center"/>
            </w:pPr>
            <w:hyperlink w:anchor="P11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hyperlink w:anchor="P11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</w:tr>
      <w:tr w:rsidR="001074A9"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0012</w:t>
            </w:r>
          </w:p>
        </w:tc>
        <w:tc>
          <w:tcPr>
            <w:tcW w:w="2665" w:type="dxa"/>
          </w:tcPr>
          <w:p w:rsidR="001074A9" w:rsidRDefault="001074A9">
            <w:pPr>
              <w:pStyle w:val="ConsPlusNormal"/>
            </w:pPr>
            <w:r>
              <w:t>Развитие, сопровождение и поддержка информационных систем (бухгалтерских, кадровых, геоинформационных и т.д.)</w:t>
            </w:r>
          </w:p>
        </w:tc>
        <w:tc>
          <w:tcPr>
            <w:tcW w:w="2835" w:type="dxa"/>
          </w:tcPr>
          <w:p w:rsidR="001074A9" w:rsidRDefault="001074A9">
            <w:pPr>
              <w:pStyle w:val="ConsPlusNormal"/>
            </w:pPr>
            <w:r>
              <w:t>Администрация города Ижевска (координатор: Заместитель Главы Администрации - Руководитель аппарата Администр</w:t>
            </w:r>
            <w:r>
              <w:lastRenderedPageBreak/>
              <w:t xml:space="preserve">ации города), МКУ "Управление обеспечения деятельности Администрации города Ижевска", территориальные, отраслевые (функциональные) органы - структурные подразделения Администрации города Ижевска, структурные подразделения Городской думы </w:t>
            </w:r>
            <w:r>
              <w:lastRenderedPageBreak/>
              <w:t>города Ижевска, иные муниципальные учреждения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2024 - 2028 годы</w:t>
            </w:r>
          </w:p>
        </w:tc>
        <w:tc>
          <w:tcPr>
            <w:tcW w:w="1134" w:type="dxa"/>
          </w:tcPr>
          <w:p w:rsidR="001074A9" w:rsidRDefault="001074A9">
            <w:pPr>
              <w:pStyle w:val="ConsPlusNormal"/>
              <w:jc w:val="center"/>
            </w:pPr>
            <w:r>
              <w:t>Бюджет МО "Город Ижевск"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6439,03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234,02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216,45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216,45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216,45</w:t>
            </w:r>
          </w:p>
        </w:tc>
        <w:tc>
          <w:tcPr>
            <w:tcW w:w="3005" w:type="dxa"/>
          </w:tcPr>
          <w:p w:rsidR="001074A9" w:rsidRDefault="001074A9">
            <w:pPr>
              <w:pStyle w:val="ConsPlusNormal"/>
            </w:pPr>
            <w:r>
              <w:t>Доля времени бесперебойной работы информационных систем</w:t>
            </w:r>
          </w:p>
        </w:tc>
        <w:tc>
          <w:tcPr>
            <w:tcW w:w="819" w:type="dxa"/>
          </w:tcPr>
          <w:p w:rsidR="001074A9" w:rsidRDefault="001074A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21" w:type="dxa"/>
          </w:tcPr>
          <w:p w:rsidR="001074A9" w:rsidRDefault="001074A9">
            <w:pPr>
              <w:pStyle w:val="ConsPlusNormal"/>
              <w:jc w:val="center"/>
            </w:pPr>
            <w:hyperlink w:anchor="P11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10" w:type="dxa"/>
          </w:tcPr>
          <w:p w:rsidR="001074A9" w:rsidRDefault="001074A9">
            <w:pPr>
              <w:pStyle w:val="ConsPlusNormal"/>
              <w:jc w:val="center"/>
            </w:pPr>
            <w:hyperlink w:anchor="P11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hyperlink w:anchor="P11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</w:tr>
      <w:tr w:rsidR="001074A9"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0013</w:t>
            </w:r>
          </w:p>
        </w:tc>
        <w:tc>
          <w:tcPr>
            <w:tcW w:w="2665" w:type="dxa"/>
          </w:tcPr>
          <w:p w:rsidR="001074A9" w:rsidRDefault="001074A9">
            <w:pPr>
              <w:pStyle w:val="ConsPlusNormal"/>
            </w:pPr>
            <w:r>
              <w:t>Обучение сотрудников в области информационно-коммуникационных технологий и информационной безопасности</w:t>
            </w:r>
          </w:p>
        </w:tc>
        <w:tc>
          <w:tcPr>
            <w:tcW w:w="2835" w:type="dxa"/>
          </w:tcPr>
          <w:p w:rsidR="001074A9" w:rsidRDefault="001074A9">
            <w:pPr>
              <w:pStyle w:val="ConsPlusNormal"/>
            </w:pPr>
            <w:r>
              <w:t xml:space="preserve">Администрация города Ижевска (координатор: Заместитель Главы Администрации - Руководитель аппарата Администрации города), МКУ "Управление обеспечения деятельности Администрации города Ижевска", </w:t>
            </w:r>
            <w:r>
              <w:lastRenderedPageBreak/>
              <w:t>территориальные, отраслевые (функциональные) органы - структурные подразделения Администрации города Ижевска, структурные подразделения Городской думы города Ижевска, иные муниципальные учреждения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2024 - 2028 годы</w:t>
            </w:r>
          </w:p>
        </w:tc>
        <w:tc>
          <w:tcPr>
            <w:tcW w:w="1134" w:type="dxa"/>
          </w:tcPr>
          <w:p w:rsidR="001074A9" w:rsidRDefault="001074A9">
            <w:pPr>
              <w:pStyle w:val="ConsPlusNormal"/>
              <w:jc w:val="center"/>
            </w:pPr>
            <w:r>
              <w:t>Бюджет МО "Город Ижевск"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3005" w:type="dxa"/>
          </w:tcPr>
          <w:p w:rsidR="001074A9" w:rsidRDefault="001074A9">
            <w:pPr>
              <w:pStyle w:val="ConsPlusNormal"/>
            </w:pPr>
            <w:r>
              <w:t>Количество сотрудников обученных в области информационно-коммуникационных технологий и информационной безопасности</w:t>
            </w:r>
          </w:p>
        </w:tc>
        <w:tc>
          <w:tcPr>
            <w:tcW w:w="819" w:type="dxa"/>
          </w:tcPr>
          <w:p w:rsidR="001074A9" w:rsidRDefault="001074A9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21" w:type="dxa"/>
          </w:tcPr>
          <w:p w:rsidR="001074A9" w:rsidRDefault="001074A9">
            <w:pPr>
              <w:pStyle w:val="ConsPlusNormal"/>
              <w:jc w:val="center"/>
            </w:pPr>
            <w:hyperlink w:anchor="P11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10" w:type="dxa"/>
          </w:tcPr>
          <w:p w:rsidR="001074A9" w:rsidRDefault="001074A9">
            <w:pPr>
              <w:pStyle w:val="ConsPlusNormal"/>
              <w:jc w:val="center"/>
            </w:pPr>
            <w:hyperlink w:anchor="P11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hyperlink w:anchor="P11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t>5</w:t>
            </w:r>
          </w:p>
        </w:tc>
      </w:tr>
      <w:tr w:rsidR="001074A9"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0014</w:t>
            </w:r>
          </w:p>
        </w:tc>
        <w:tc>
          <w:tcPr>
            <w:tcW w:w="2665" w:type="dxa"/>
          </w:tcPr>
          <w:p w:rsidR="001074A9" w:rsidRDefault="001074A9">
            <w:pPr>
              <w:pStyle w:val="ConsPlusNormal"/>
            </w:pPr>
            <w:r>
              <w:t>Перевод автоматизированных рабочих мест структурных подразделени</w:t>
            </w:r>
            <w:r>
              <w:lastRenderedPageBreak/>
              <w:t>й, муниципальных учреждений на отечественное программное обеспечение (импортозамещение)</w:t>
            </w:r>
          </w:p>
        </w:tc>
        <w:tc>
          <w:tcPr>
            <w:tcW w:w="2835" w:type="dxa"/>
          </w:tcPr>
          <w:p w:rsidR="001074A9" w:rsidRDefault="001074A9">
            <w:pPr>
              <w:pStyle w:val="ConsPlusNormal"/>
            </w:pPr>
            <w:r>
              <w:lastRenderedPageBreak/>
              <w:t xml:space="preserve">Администрация города Ижевска (координатор: </w:t>
            </w:r>
            <w:r>
              <w:lastRenderedPageBreak/>
              <w:t xml:space="preserve">Заместитель Главы Администрации - Руководитель аппарата Администрации города), МКУ "Управление обеспечения деятельности Администрации города Ижевска", территориальные, отраслевые (функциональные) органы - структурные подразделения Администрации города </w:t>
            </w:r>
            <w:r>
              <w:lastRenderedPageBreak/>
              <w:t>Ижевска, структурные подразделения Городской думы города Ижевска, иные муниципальные учреждения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2025 - 2028 годы</w:t>
            </w:r>
          </w:p>
        </w:tc>
        <w:tc>
          <w:tcPr>
            <w:tcW w:w="1134" w:type="dxa"/>
          </w:tcPr>
          <w:p w:rsidR="001074A9" w:rsidRDefault="001074A9">
            <w:pPr>
              <w:pStyle w:val="ConsPlusNormal"/>
              <w:jc w:val="center"/>
            </w:pPr>
            <w:r>
              <w:t>Бюджет МО "Город Ижевск"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005" w:type="dxa"/>
          </w:tcPr>
          <w:p w:rsidR="001074A9" w:rsidRDefault="001074A9">
            <w:pPr>
              <w:pStyle w:val="ConsPlusNormal"/>
            </w:pPr>
            <w:r>
              <w:t xml:space="preserve">Доля импортозамещения отечественным программным </w:t>
            </w:r>
            <w:r>
              <w:lastRenderedPageBreak/>
              <w:t>обеспечением автоматизированных рабочих мест</w:t>
            </w:r>
          </w:p>
        </w:tc>
        <w:tc>
          <w:tcPr>
            <w:tcW w:w="819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21" w:type="dxa"/>
          </w:tcPr>
          <w:p w:rsidR="001074A9" w:rsidRDefault="001074A9">
            <w:pPr>
              <w:pStyle w:val="ConsPlusNormal"/>
              <w:jc w:val="center"/>
            </w:pPr>
            <w:hyperlink w:anchor="P11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910" w:type="dxa"/>
          </w:tcPr>
          <w:p w:rsidR="001074A9" w:rsidRDefault="001074A9">
            <w:pPr>
              <w:pStyle w:val="ConsPlusNormal"/>
              <w:jc w:val="center"/>
            </w:pPr>
            <w:hyperlink w:anchor="P11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hyperlink w:anchor="P11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hyperlink w:anchor="P11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96" w:type="dxa"/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074A9" w:rsidRDefault="001074A9">
            <w:pPr>
              <w:pStyle w:val="ConsPlusNormal"/>
              <w:jc w:val="center"/>
            </w:pPr>
            <w:r>
              <w:t>100</w:t>
            </w:r>
          </w:p>
        </w:tc>
      </w:tr>
      <w:tr w:rsidR="001074A9">
        <w:tblPrEx>
          <w:tblBorders>
            <w:right w:val="nil"/>
          </w:tblBorders>
        </w:tblPrEx>
        <w:tc>
          <w:tcPr>
            <w:tcW w:w="9468" w:type="dxa"/>
            <w:gridSpan w:val="7"/>
          </w:tcPr>
          <w:p w:rsidR="001074A9" w:rsidRDefault="001074A9">
            <w:pPr>
              <w:pStyle w:val="ConsPlusNormal"/>
            </w:pPr>
            <w:r>
              <w:lastRenderedPageBreak/>
              <w:t>Год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10833" w:type="dxa"/>
            <w:gridSpan w:val="10"/>
            <w:tcBorders>
              <w:bottom w:val="nil"/>
              <w:right w:val="nil"/>
            </w:tcBorders>
          </w:tcPr>
          <w:p w:rsidR="001074A9" w:rsidRDefault="001074A9">
            <w:pPr>
              <w:pStyle w:val="ConsPlusNormal"/>
            </w:pPr>
          </w:p>
        </w:tc>
      </w:tr>
      <w:tr w:rsidR="001074A9">
        <w:tblPrEx>
          <w:tblBorders>
            <w:right w:val="nil"/>
          </w:tblBorders>
        </w:tblPrEx>
        <w:tc>
          <w:tcPr>
            <w:tcW w:w="9468" w:type="dxa"/>
            <w:gridSpan w:val="7"/>
          </w:tcPr>
          <w:p w:rsidR="001074A9" w:rsidRDefault="001074A9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23749,17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6945,05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18371,19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10767,89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16012,00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  <w:tc>
          <w:tcPr>
            <w:tcW w:w="10833" w:type="dxa"/>
            <w:gridSpan w:val="10"/>
            <w:tcBorders>
              <w:top w:val="nil"/>
              <w:bottom w:val="nil"/>
              <w:right w:val="nil"/>
            </w:tcBorders>
          </w:tcPr>
          <w:p w:rsidR="001074A9" w:rsidRDefault="001074A9">
            <w:pPr>
              <w:pStyle w:val="ConsPlusNormal"/>
            </w:pPr>
          </w:p>
        </w:tc>
      </w:tr>
      <w:tr w:rsidR="001074A9">
        <w:tblPrEx>
          <w:tblBorders>
            <w:right w:val="nil"/>
          </w:tblBorders>
        </w:tblPrEx>
        <w:tc>
          <w:tcPr>
            <w:tcW w:w="9468" w:type="dxa"/>
            <w:gridSpan w:val="7"/>
          </w:tcPr>
          <w:p w:rsidR="001074A9" w:rsidRDefault="001074A9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23749,17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6945,05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18371,19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10767,89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16012,00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  <w:tc>
          <w:tcPr>
            <w:tcW w:w="10833" w:type="dxa"/>
            <w:gridSpan w:val="10"/>
            <w:tcBorders>
              <w:top w:val="nil"/>
              <w:bottom w:val="nil"/>
              <w:right w:val="nil"/>
            </w:tcBorders>
          </w:tcPr>
          <w:p w:rsidR="001074A9" w:rsidRDefault="001074A9">
            <w:pPr>
              <w:pStyle w:val="ConsPlusNormal"/>
            </w:pPr>
          </w:p>
        </w:tc>
      </w:tr>
      <w:tr w:rsidR="001074A9">
        <w:tblPrEx>
          <w:tblBorders>
            <w:right w:val="nil"/>
          </w:tblBorders>
        </w:tblPrEx>
        <w:tc>
          <w:tcPr>
            <w:tcW w:w="9468" w:type="dxa"/>
            <w:gridSpan w:val="7"/>
          </w:tcPr>
          <w:p w:rsidR="001074A9" w:rsidRDefault="001074A9">
            <w:pPr>
              <w:pStyle w:val="ConsPlusNormal"/>
            </w:pPr>
            <w:r>
              <w:t>бюджет муниципального образования "Город Ижевск"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23749,17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6945,05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18371,19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10767,89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16012,00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  <w:tc>
          <w:tcPr>
            <w:tcW w:w="10833" w:type="dxa"/>
            <w:gridSpan w:val="10"/>
            <w:tcBorders>
              <w:top w:val="nil"/>
              <w:bottom w:val="nil"/>
              <w:right w:val="nil"/>
            </w:tcBorders>
          </w:tcPr>
          <w:p w:rsidR="001074A9" w:rsidRDefault="001074A9">
            <w:pPr>
              <w:pStyle w:val="ConsPlusNormal"/>
            </w:pPr>
          </w:p>
        </w:tc>
      </w:tr>
      <w:tr w:rsidR="001074A9">
        <w:tblPrEx>
          <w:tblBorders>
            <w:right w:val="nil"/>
          </w:tblBorders>
        </w:tblPrEx>
        <w:tc>
          <w:tcPr>
            <w:tcW w:w="9468" w:type="dxa"/>
            <w:gridSpan w:val="7"/>
          </w:tcPr>
          <w:p w:rsidR="001074A9" w:rsidRDefault="001074A9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</w:pPr>
          </w:p>
        </w:tc>
        <w:tc>
          <w:tcPr>
            <w:tcW w:w="1020" w:type="dxa"/>
          </w:tcPr>
          <w:p w:rsidR="001074A9" w:rsidRDefault="001074A9">
            <w:pPr>
              <w:pStyle w:val="ConsPlusNormal"/>
            </w:pPr>
          </w:p>
        </w:tc>
        <w:tc>
          <w:tcPr>
            <w:tcW w:w="1077" w:type="dxa"/>
          </w:tcPr>
          <w:p w:rsidR="001074A9" w:rsidRDefault="001074A9">
            <w:pPr>
              <w:pStyle w:val="ConsPlusNormal"/>
            </w:pPr>
          </w:p>
        </w:tc>
        <w:tc>
          <w:tcPr>
            <w:tcW w:w="1077" w:type="dxa"/>
          </w:tcPr>
          <w:p w:rsidR="001074A9" w:rsidRDefault="001074A9">
            <w:pPr>
              <w:pStyle w:val="ConsPlusNormal"/>
            </w:pPr>
          </w:p>
        </w:tc>
        <w:tc>
          <w:tcPr>
            <w:tcW w:w="1020" w:type="dxa"/>
          </w:tcPr>
          <w:p w:rsidR="001074A9" w:rsidRDefault="001074A9">
            <w:pPr>
              <w:pStyle w:val="ConsPlusNormal"/>
            </w:pPr>
          </w:p>
        </w:tc>
        <w:tc>
          <w:tcPr>
            <w:tcW w:w="964" w:type="dxa"/>
          </w:tcPr>
          <w:p w:rsidR="001074A9" w:rsidRDefault="001074A9">
            <w:pPr>
              <w:pStyle w:val="ConsPlusNormal"/>
            </w:pPr>
          </w:p>
        </w:tc>
        <w:tc>
          <w:tcPr>
            <w:tcW w:w="964" w:type="dxa"/>
          </w:tcPr>
          <w:p w:rsidR="001074A9" w:rsidRDefault="001074A9">
            <w:pPr>
              <w:pStyle w:val="ConsPlusNormal"/>
            </w:pPr>
          </w:p>
        </w:tc>
        <w:tc>
          <w:tcPr>
            <w:tcW w:w="964" w:type="dxa"/>
          </w:tcPr>
          <w:p w:rsidR="001074A9" w:rsidRDefault="001074A9">
            <w:pPr>
              <w:pStyle w:val="ConsPlusNormal"/>
            </w:pPr>
          </w:p>
        </w:tc>
        <w:tc>
          <w:tcPr>
            <w:tcW w:w="10833" w:type="dxa"/>
            <w:gridSpan w:val="10"/>
            <w:tcBorders>
              <w:top w:val="nil"/>
              <w:bottom w:val="nil"/>
              <w:right w:val="nil"/>
            </w:tcBorders>
          </w:tcPr>
          <w:p w:rsidR="001074A9" w:rsidRDefault="001074A9">
            <w:pPr>
              <w:pStyle w:val="ConsPlusNormal"/>
            </w:pPr>
          </w:p>
        </w:tc>
      </w:tr>
      <w:tr w:rsidR="001074A9">
        <w:tblPrEx>
          <w:tblBorders>
            <w:right w:val="nil"/>
          </w:tblBorders>
        </w:tblPrEx>
        <w:tc>
          <w:tcPr>
            <w:tcW w:w="9468" w:type="dxa"/>
            <w:gridSpan w:val="7"/>
          </w:tcPr>
          <w:p w:rsidR="001074A9" w:rsidRDefault="001074A9">
            <w:pPr>
              <w:pStyle w:val="ConsPlusNormal"/>
            </w:pPr>
            <w:r>
              <w:t>- собственные средства бюджета муниципального образования "Город Ижевск"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23749,17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6945,05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18371,19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10767,89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16012,00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  <w:tc>
          <w:tcPr>
            <w:tcW w:w="10833" w:type="dxa"/>
            <w:gridSpan w:val="10"/>
            <w:tcBorders>
              <w:top w:val="nil"/>
              <w:bottom w:val="nil"/>
              <w:right w:val="nil"/>
            </w:tcBorders>
          </w:tcPr>
          <w:p w:rsidR="001074A9" w:rsidRDefault="001074A9">
            <w:pPr>
              <w:pStyle w:val="ConsPlusNormal"/>
            </w:pPr>
          </w:p>
        </w:tc>
      </w:tr>
      <w:tr w:rsidR="001074A9">
        <w:tblPrEx>
          <w:tblBorders>
            <w:right w:val="nil"/>
          </w:tblBorders>
        </w:tblPrEx>
        <w:tc>
          <w:tcPr>
            <w:tcW w:w="9468" w:type="dxa"/>
            <w:gridSpan w:val="7"/>
          </w:tcPr>
          <w:p w:rsidR="001074A9" w:rsidRDefault="001074A9">
            <w:pPr>
              <w:pStyle w:val="ConsPlusNormal"/>
            </w:pPr>
            <w:r>
              <w:t>- субсидии из бюджета Российской Федерации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833" w:type="dxa"/>
            <w:gridSpan w:val="10"/>
            <w:tcBorders>
              <w:top w:val="nil"/>
              <w:bottom w:val="nil"/>
              <w:right w:val="nil"/>
            </w:tcBorders>
          </w:tcPr>
          <w:p w:rsidR="001074A9" w:rsidRDefault="001074A9">
            <w:pPr>
              <w:pStyle w:val="ConsPlusNormal"/>
            </w:pPr>
          </w:p>
        </w:tc>
      </w:tr>
      <w:tr w:rsidR="001074A9">
        <w:tblPrEx>
          <w:tblBorders>
            <w:right w:val="nil"/>
          </w:tblBorders>
        </w:tblPrEx>
        <w:tc>
          <w:tcPr>
            <w:tcW w:w="9468" w:type="dxa"/>
            <w:gridSpan w:val="7"/>
          </w:tcPr>
          <w:p w:rsidR="001074A9" w:rsidRDefault="001074A9">
            <w:pPr>
              <w:pStyle w:val="ConsPlusNormal"/>
            </w:pPr>
            <w:r>
              <w:lastRenderedPageBreak/>
              <w:t>- субсидии из бюджета Удмуртской Республики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833" w:type="dxa"/>
            <w:gridSpan w:val="10"/>
            <w:tcBorders>
              <w:top w:val="nil"/>
              <w:bottom w:val="nil"/>
              <w:right w:val="nil"/>
            </w:tcBorders>
          </w:tcPr>
          <w:p w:rsidR="001074A9" w:rsidRDefault="001074A9">
            <w:pPr>
              <w:pStyle w:val="ConsPlusNormal"/>
            </w:pPr>
          </w:p>
        </w:tc>
      </w:tr>
      <w:tr w:rsidR="001074A9">
        <w:tblPrEx>
          <w:tblBorders>
            <w:right w:val="nil"/>
          </w:tblBorders>
        </w:tblPrEx>
        <w:tc>
          <w:tcPr>
            <w:tcW w:w="9468" w:type="dxa"/>
            <w:gridSpan w:val="7"/>
          </w:tcPr>
          <w:p w:rsidR="001074A9" w:rsidRDefault="001074A9">
            <w:pPr>
              <w:pStyle w:val="ConsPlusNormal"/>
            </w:pPr>
            <w:r>
              <w:t>- субвенции из бюджета Удмуртской Республики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833" w:type="dxa"/>
            <w:gridSpan w:val="10"/>
            <w:tcBorders>
              <w:top w:val="nil"/>
              <w:bottom w:val="nil"/>
              <w:right w:val="nil"/>
            </w:tcBorders>
          </w:tcPr>
          <w:p w:rsidR="001074A9" w:rsidRDefault="001074A9">
            <w:pPr>
              <w:pStyle w:val="ConsPlusNormal"/>
            </w:pPr>
          </w:p>
        </w:tc>
      </w:tr>
      <w:tr w:rsidR="001074A9">
        <w:tblPrEx>
          <w:tblBorders>
            <w:right w:val="nil"/>
          </w:tblBorders>
        </w:tblPrEx>
        <w:tc>
          <w:tcPr>
            <w:tcW w:w="9468" w:type="dxa"/>
            <w:gridSpan w:val="7"/>
          </w:tcPr>
          <w:p w:rsidR="001074A9" w:rsidRDefault="001074A9">
            <w:pPr>
              <w:pStyle w:val="ConsPlusNormal"/>
            </w:pPr>
            <w:r>
              <w:t>средства бюджета Российской Федерации, планируемые к привлечению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833" w:type="dxa"/>
            <w:gridSpan w:val="10"/>
            <w:tcBorders>
              <w:top w:val="nil"/>
              <w:bottom w:val="nil"/>
              <w:right w:val="nil"/>
            </w:tcBorders>
          </w:tcPr>
          <w:p w:rsidR="001074A9" w:rsidRDefault="001074A9">
            <w:pPr>
              <w:pStyle w:val="ConsPlusNormal"/>
            </w:pPr>
          </w:p>
        </w:tc>
      </w:tr>
      <w:tr w:rsidR="001074A9">
        <w:tblPrEx>
          <w:tblBorders>
            <w:right w:val="nil"/>
          </w:tblBorders>
        </w:tblPrEx>
        <w:tc>
          <w:tcPr>
            <w:tcW w:w="9468" w:type="dxa"/>
            <w:gridSpan w:val="7"/>
          </w:tcPr>
          <w:p w:rsidR="001074A9" w:rsidRDefault="001074A9">
            <w:pPr>
              <w:pStyle w:val="ConsPlusNormal"/>
            </w:pPr>
            <w:r>
              <w:t>средства бюджета Удмуртской Республики, планируемые к привлечению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833" w:type="dxa"/>
            <w:gridSpan w:val="10"/>
            <w:tcBorders>
              <w:top w:val="nil"/>
              <w:bottom w:val="nil"/>
              <w:right w:val="nil"/>
            </w:tcBorders>
          </w:tcPr>
          <w:p w:rsidR="001074A9" w:rsidRDefault="001074A9">
            <w:pPr>
              <w:pStyle w:val="ConsPlusNormal"/>
            </w:pPr>
          </w:p>
        </w:tc>
      </w:tr>
      <w:tr w:rsidR="001074A9">
        <w:tblPrEx>
          <w:tblBorders>
            <w:right w:val="nil"/>
          </w:tblBorders>
        </w:tblPrEx>
        <w:tc>
          <w:tcPr>
            <w:tcW w:w="9468" w:type="dxa"/>
            <w:gridSpan w:val="7"/>
          </w:tcPr>
          <w:p w:rsidR="001074A9" w:rsidRDefault="001074A9">
            <w:pPr>
              <w:pStyle w:val="ConsPlusNormal"/>
            </w:pPr>
            <w:r>
              <w:t>иные источники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833" w:type="dxa"/>
            <w:gridSpan w:val="10"/>
            <w:tcBorders>
              <w:top w:val="nil"/>
              <w:bottom w:val="nil"/>
              <w:right w:val="nil"/>
            </w:tcBorders>
          </w:tcPr>
          <w:p w:rsidR="001074A9" w:rsidRDefault="001074A9">
            <w:pPr>
              <w:pStyle w:val="ConsPlusNormal"/>
            </w:pPr>
          </w:p>
        </w:tc>
      </w:tr>
    </w:tbl>
    <w:p w:rsidR="001074A9" w:rsidRDefault="001074A9">
      <w:pPr>
        <w:pStyle w:val="ConsPlusNormal"/>
        <w:sectPr w:rsidR="001074A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ind w:firstLine="540"/>
        <w:jc w:val="both"/>
      </w:pPr>
      <w:r>
        <w:t>--------------------------------</w:t>
      </w:r>
    </w:p>
    <w:p w:rsidR="001074A9" w:rsidRDefault="001074A9">
      <w:pPr>
        <w:pStyle w:val="ConsPlusNormal"/>
        <w:spacing w:before="220"/>
        <w:ind w:firstLine="540"/>
        <w:jc w:val="both"/>
      </w:pPr>
      <w:bookmarkStart w:id="2" w:name="P1184"/>
      <w:bookmarkEnd w:id="2"/>
      <w:r>
        <w:t>&lt;*&gt; Дорожная карта реализации пилотного проекта по цифровизации городского хозяйства муниципального образования "Город Ижевск" утверждена до 2024 г.</w:t>
      </w:r>
    </w:p>
    <w:p w:rsidR="001074A9" w:rsidRDefault="001074A9">
      <w:pPr>
        <w:pStyle w:val="ConsPlusNormal"/>
        <w:spacing w:before="220"/>
        <w:ind w:firstLine="540"/>
        <w:jc w:val="both"/>
      </w:pPr>
      <w:bookmarkStart w:id="3" w:name="P1185"/>
      <w:bookmarkEnd w:id="3"/>
      <w:r>
        <w:t>&lt;**&gt; Реализация мероприятий планируется с 2024 года при условии выделения финансирования.</w:t>
      </w:r>
    </w:p>
    <w:p w:rsidR="001074A9" w:rsidRDefault="001074A9">
      <w:pPr>
        <w:pStyle w:val="ConsPlusNormal"/>
        <w:spacing w:before="220"/>
        <w:ind w:firstLine="540"/>
        <w:jc w:val="both"/>
      </w:pPr>
      <w:bookmarkStart w:id="4" w:name="P1186"/>
      <w:bookmarkEnd w:id="4"/>
      <w:r>
        <w:t>&lt;***&gt; Реализация мероприятий планируется с 2025 года при условии выделения финансирования.</w:t>
      </w: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jc w:val="right"/>
        <w:outlineLvl w:val="1"/>
      </w:pPr>
      <w:r>
        <w:t>Приложение 2</w:t>
      </w:r>
    </w:p>
    <w:p w:rsidR="001074A9" w:rsidRDefault="001074A9">
      <w:pPr>
        <w:pStyle w:val="ConsPlusNormal"/>
        <w:jc w:val="right"/>
      </w:pPr>
      <w:r>
        <w:t>к муниципальной программе</w:t>
      </w:r>
    </w:p>
    <w:p w:rsidR="001074A9" w:rsidRDefault="001074A9">
      <w:pPr>
        <w:pStyle w:val="ConsPlusNormal"/>
        <w:jc w:val="right"/>
      </w:pPr>
      <w:r>
        <w:t>муниципального образования</w:t>
      </w:r>
    </w:p>
    <w:p w:rsidR="001074A9" w:rsidRDefault="001074A9">
      <w:pPr>
        <w:pStyle w:val="ConsPlusNormal"/>
        <w:jc w:val="right"/>
      </w:pPr>
      <w:r>
        <w:t>"Город Ижевск"</w:t>
      </w:r>
    </w:p>
    <w:p w:rsidR="001074A9" w:rsidRDefault="001074A9">
      <w:pPr>
        <w:pStyle w:val="ConsPlusNormal"/>
        <w:jc w:val="right"/>
      </w:pPr>
      <w:r>
        <w:t>"Развитие информатизации"</w:t>
      </w: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Title"/>
        <w:jc w:val="center"/>
      </w:pPr>
      <w:bookmarkStart w:id="5" w:name="P1198"/>
      <w:bookmarkEnd w:id="5"/>
      <w:r>
        <w:t>РЕСУРСНОЕ ОБЕСПЕЧЕНИЕ</w:t>
      </w:r>
    </w:p>
    <w:p w:rsidR="001074A9" w:rsidRDefault="001074A9">
      <w:pPr>
        <w:pStyle w:val="ConsPlusTitle"/>
        <w:jc w:val="center"/>
      </w:pPr>
      <w:r>
        <w:t>РЕАЛИЗАЦИИ МУНИЦИПАЛЬНОЙ ПРОГРАММЫ ЗА СЧЕТ СРЕДСТВ БЮДЖЕТА</w:t>
      </w:r>
    </w:p>
    <w:p w:rsidR="001074A9" w:rsidRDefault="001074A9">
      <w:pPr>
        <w:pStyle w:val="ConsPlusTitle"/>
        <w:jc w:val="center"/>
      </w:pPr>
      <w:r>
        <w:t>МУНИЦИПАЛЬНОГО ОБРАЗОВАНИЯ "ГОРОД ИЖЕВСК"</w:t>
      </w:r>
    </w:p>
    <w:p w:rsidR="001074A9" w:rsidRDefault="001074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758"/>
        <w:gridCol w:w="113"/>
      </w:tblGrid>
      <w:tr w:rsidR="001074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4A9" w:rsidRDefault="001074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74A9" w:rsidRDefault="001074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74A9" w:rsidRDefault="001074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Ижевска от 25.03.2025 N 427)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4A9" w:rsidRDefault="001074A9">
            <w:pPr>
              <w:pStyle w:val="ConsPlusNormal"/>
            </w:pPr>
          </w:p>
        </w:tc>
      </w:tr>
    </w:tbl>
    <w:p w:rsidR="001074A9" w:rsidRDefault="001074A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"/>
        <w:gridCol w:w="369"/>
        <w:gridCol w:w="886"/>
        <w:gridCol w:w="1790"/>
        <w:gridCol w:w="1838"/>
        <w:gridCol w:w="557"/>
        <w:gridCol w:w="343"/>
        <w:gridCol w:w="371"/>
        <w:gridCol w:w="1213"/>
        <w:gridCol w:w="451"/>
        <w:gridCol w:w="830"/>
        <w:gridCol w:w="940"/>
        <w:gridCol w:w="830"/>
        <w:gridCol w:w="940"/>
        <w:gridCol w:w="940"/>
        <w:gridCol w:w="940"/>
        <w:gridCol w:w="830"/>
        <w:gridCol w:w="830"/>
        <w:gridCol w:w="830"/>
      </w:tblGrid>
      <w:tr w:rsidR="001074A9">
        <w:tc>
          <w:tcPr>
            <w:tcW w:w="1984" w:type="dxa"/>
            <w:gridSpan w:val="3"/>
          </w:tcPr>
          <w:p w:rsidR="001074A9" w:rsidRDefault="001074A9">
            <w:pPr>
              <w:pStyle w:val="ConsPlusNormal"/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2324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35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3488" w:type="dxa"/>
            <w:gridSpan w:val="5"/>
          </w:tcPr>
          <w:p w:rsidR="001074A9" w:rsidRDefault="001074A9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8900" w:type="dxa"/>
            <w:gridSpan w:val="9"/>
          </w:tcPr>
          <w:p w:rsidR="001074A9" w:rsidRDefault="001074A9">
            <w:pPr>
              <w:pStyle w:val="ConsPlusNormal"/>
              <w:jc w:val="center"/>
            </w:pPr>
            <w:r>
              <w:t>Расходы бюджета муниципального образования "Город Ижевск", тыс. руб.</w:t>
            </w:r>
          </w:p>
        </w:tc>
      </w:tr>
      <w:tr w:rsidR="001074A9"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709" w:type="dxa"/>
          </w:tcPr>
          <w:p w:rsidR="001074A9" w:rsidRDefault="001074A9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54" w:type="dxa"/>
          </w:tcPr>
          <w:p w:rsidR="001074A9" w:rsidRDefault="001074A9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54" w:type="dxa"/>
          </w:tcPr>
          <w:p w:rsidR="001074A9" w:rsidRDefault="001074A9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361" w:type="dxa"/>
          </w:tcPr>
          <w:p w:rsidR="001074A9" w:rsidRDefault="001074A9">
            <w:pPr>
              <w:pStyle w:val="ConsPlusNormal"/>
              <w:jc w:val="center"/>
            </w:pPr>
            <w:r>
              <w:t>ЦС</w:t>
            </w:r>
          </w:p>
        </w:tc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2028 г.</w:t>
            </w:r>
          </w:p>
        </w:tc>
      </w:tr>
      <w:tr w:rsidR="001074A9">
        <w:tc>
          <w:tcPr>
            <w:tcW w:w="510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0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0000000</w:t>
            </w:r>
          </w:p>
        </w:tc>
        <w:tc>
          <w:tcPr>
            <w:tcW w:w="2324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Муниципальная программа муниципального образования "Город Ижевск" "Развитие информатизации"</w:t>
            </w:r>
          </w:p>
        </w:tc>
        <w:tc>
          <w:tcPr>
            <w:tcW w:w="2835" w:type="dxa"/>
          </w:tcPr>
          <w:p w:rsidR="001074A9" w:rsidRDefault="001074A9">
            <w:pPr>
              <w:pStyle w:val="ConsPlusNormal"/>
            </w:pPr>
            <w:r>
              <w:t>всего</w:t>
            </w:r>
          </w:p>
        </w:tc>
        <w:tc>
          <w:tcPr>
            <w:tcW w:w="709" w:type="dxa"/>
          </w:tcPr>
          <w:p w:rsidR="001074A9" w:rsidRDefault="001074A9">
            <w:pPr>
              <w:pStyle w:val="ConsPlusNormal"/>
            </w:pPr>
          </w:p>
        </w:tc>
        <w:tc>
          <w:tcPr>
            <w:tcW w:w="454" w:type="dxa"/>
          </w:tcPr>
          <w:p w:rsidR="001074A9" w:rsidRDefault="001074A9">
            <w:pPr>
              <w:pStyle w:val="ConsPlusNormal"/>
            </w:pPr>
          </w:p>
        </w:tc>
        <w:tc>
          <w:tcPr>
            <w:tcW w:w="454" w:type="dxa"/>
          </w:tcPr>
          <w:p w:rsidR="001074A9" w:rsidRDefault="001074A9">
            <w:pPr>
              <w:pStyle w:val="ConsPlusNormal"/>
            </w:pPr>
          </w:p>
        </w:tc>
        <w:tc>
          <w:tcPr>
            <w:tcW w:w="1361" w:type="dxa"/>
          </w:tcPr>
          <w:p w:rsidR="001074A9" w:rsidRDefault="001074A9">
            <w:pPr>
              <w:pStyle w:val="ConsPlusNormal"/>
            </w:pPr>
          </w:p>
        </w:tc>
        <w:tc>
          <w:tcPr>
            <w:tcW w:w="510" w:type="dxa"/>
          </w:tcPr>
          <w:p w:rsidR="001074A9" w:rsidRDefault="001074A9">
            <w:pPr>
              <w:pStyle w:val="ConsPlusNormal"/>
            </w:pP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9981,84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23749,17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6945,05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18371,19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10767,89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16012,00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</w:tr>
      <w:tr w:rsidR="001074A9"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2835" w:type="dxa"/>
          </w:tcPr>
          <w:p w:rsidR="001074A9" w:rsidRDefault="001074A9">
            <w:pPr>
              <w:pStyle w:val="ConsPlusNormal"/>
            </w:pPr>
            <w:r>
              <w:t>Администрация города Ижевска (координатор: Заместитель Главы Администрации - Руководитель аппарата Администрации города), МКУ "Управление обеспечения деятельности Администрации города Ижевска", территориальные, отраслевые (функциональные) органы - структурные подразделения Администрации города Ижевска, структурные подразделения Городской думы города Ижевска, иные муниципальные учреждения</w:t>
            </w:r>
          </w:p>
        </w:tc>
        <w:tc>
          <w:tcPr>
            <w:tcW w:w="709" w:type="dxa"/>
          </w:tcPr>
          <w:p w:rsidR="001074A9" w:rsidRDefault="001074A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54" w:type="dxa"/>
          </w:tcPr>
          <w:p w:rsidR="001074A9" w:rsidRDefault="001074A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1074A9" w:rsidRDefault="001074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1074A9" w:rsidRDefault="001074A9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510" w:type="dxa"/>
          </w:tcPr>
          <w:p w:rsidR="001074A9" w:rsidRDefault="001074A9">
            <w:pPr>
              <w:pStyle w:val="ConsPlusNormal"/>
            </w:pP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7255,09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13849,17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6945,05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18371,19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10767,89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16012,00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</w:tr>
      <w:tr w:rsidR="001074A9"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2835" w:type="dxa"/>
          </w:tcPr>
          <w:p w:rsidR="001074A9" w:rsidRDefault="001074A9">
            <w:pPr>
              <w:pStyle w:val="ConsPlusNormal"/>
            </w:pPr>
            <w:r>
              <w:t>Управление жилищно-коммунального хозяйства</w:t>
            </w:r>
          </w:p>
        </w:tc>
        <w:tc>
          <w:tcPr>
            <w:tcW w:w="709" w:type="dxa"/>
          </w:tcPr>
          <w:p w:rsidR="001074A9" w:rsidRDefault="001074A9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454" w:type="dxa"/>
          </w:tcPr>
          <w:p w:rsidR="001074A9" w:rsidRDefault="001074A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1074A9" w:rsidRDefault="001074A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61" w:type="dxa"/>
          </w:tcPr>
          <w:p w:rsidR="001074A9" w:rsidRDefault="001074A9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510" w:type="dxa"/>
          </w:tcPr>
          <w:p w:rsidR="001074A9" w:rsidRDefault="001074A9">
            <w:pPr>
              <w:pStyle w:val="ConsPlusNormal"/>
            </w:pP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2726,75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9900,00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-</w:t>
            </w:r>
          </w:p>
        </w:tc>
      </w:tr>
      <w:tr w:rsidR="001074A9">
        <w:tc>
          <w:tcPr>
            <w:tcW w:w="510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0100000</w:t>
            </w:r>
          </w:p>
        </w:tc>
        <w:tc>
          <w:tcPr>
            <w:tcW w:w="2324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Основное мероприятие "Развитие информатизации муниципального образования "Город Ижевск"</w:t>
            </w:r>
          </w:p>
        </w:tc>
        <w:tc>
          <w:tcPr>
            <w:tcW w:w="2835" w:type="dxa"/>
          </w:tcPr>
          <w:p w:rsidR="001074A9" w:rsidRDefault="001074A9">
            <w:pPr>
              <w:pStyle w:val="ConsPlusNormal"/>
            </w:pPr>
            <w:r>
              <w:t>всего</w:t>
            </w:r>
          </w:p>
        </w:tc>
        <w:tc>
          <w:tcPr>
            <w:tcW w:w="709" w:type="dxa"/>
          </w:tcPr>
          <w:p w:rsidR="001074A9" w:rsidRDefault="001074A9">
            <w:pPr>
              <w:pStyle w:val="ConsPlusNormal"/>
            </w:pPr>
          </w:p>
        </w:tc>
        <w:tc>
          <w:tcPr>
            <w:tcW w:w="454" w:type="dxa"/>
          </w:tcPr>
          <w:p w:rsidR="001074A9" w:rsidRDefault="001074A9">
            <w:pPr>
              <w:pStyle w:val="ConsPlusNormal"/>
            </w:pPr>
          </w:p>
        </w:tc>
        <w:tc>
          <w:tcPr>
            <w:tcW w:w="454" w:type="dxa"/>
          </w:tcPr>
          <w:p w:rsidR="001074A9" w:rsidRDefault="001074A9">
            <w:pPr>
              <w:pStyle w:val="ConsPlusNormal"/>
            </w:pPr>
          </w:p>
        </w:tc>
        <w:tc>
          <w:tcPr>
            <w:tcW w:w="1361" w:type="dxa"/>
          </w:tcPr>
          <w:p w:rsidR="001074A9" w:rsidRDefault="001074A9">
            <w:pPr>
              <w:pStyle w:val="ConsPlusNormal"/>
            </w:pPr>
          </w:p>
        </w:tc>
        <w:tc>
          <w:tcPr>
            <w:tcW w:w="510" w:type="dxa"/>
          </w:tcPr>
          <w:p w:rsidR="001074A9" w:rsidRDefault="001074A9">
            <w:pPr>
              <w:pStyle w:val="ConsPlusNormal"/>
            </w:pP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9981,84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23749,17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6945,05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18371,19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10767,89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16012,00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</w:tr>
      <w:tr w:rsidR="001074A9"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2835" w:type="dxa"/>
          </w:tcPr>
          <w:p w:rsidR="001074A9" w:rsidRDefault="001074A9">
            <w:pPr>
              <w:pStyle w:val="ConsPlusNormal"/>
            </w:pPr>
            <w:r>
              <w:t xml:space="preserve">Администрация города Ижевска (координатор: Заместитель Главы Администрации - Руководитель аппарата Администрации города), МКУ "Управление обеспечения деятельности Администрации города Ижевска", территориальные, отраслевые (функциональные) органы - структурные подразделения Администрации города Ижевска, структурные подразделения Городской думы </w:t>
            </w:r>
            <w:r>
              <w:lastRenderedPageBreak/>
              <w:t>города Ижевска, иные муниципальные учреждения</w:t>
            </w:r>
          </w:p>
        </w:tc>
        <w:tc>
          <w:tcPr>
            <w:tcW w:w="709" w:type="dxa"/>
          </w:tcPr>
          <w:p w:rsidR="001074A9" w:rsidRDefault="001074A9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454" w:type="dxa"/>
          </w:tcPr>
          <w:p w:rsidR="001074A9" w:rsidRDefault="001074A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1074A9" w:rsidRDefault="001074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1074A9" w:rsidRDefault="001074A9">
            <w:pPr>
              <w:pStyle w:val="ConsPlusNormal"/>
              <w:jc w:val="center"/>
            </w:pPr>
            <w:r>
              <w:t>1400100000</w:t>
            </w:r>
          </w:p>
        </w:tc>
        <w:tc>
          <w:tcPr>
            <w:tcW w:w="510" w:type="dxa"/>
          </w:tcPr>
          <w:p w:rsidR="001074A9" w:rsidRDefault="001074A9">
            <w:pPr>
              <w:pStyle w:val="ConsPlusNormal"/>
            </w:pP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7255,09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13849,17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6945,05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18371,19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10767,89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16012,00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</w:tr>
      <w:tr w:rsidR="001074A9"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2835" w:type="dxa"/>
          </w:tcPr>
          <w:p w:rsidR="001074A9" w:rsidRDefault="001074A9">
            <w:pPr>
              <w:pStyle w:val="ConsPlusNormal"/>
            </w:pPr>
            <w:r>
              <w:t>Управление жилищно-коммунального хозяйства</w:t>
            </w:r>
          </w:p>
        </w:tc>
        <w:tc>
          <w:tcPr>
            <w:tcW w:w="709" w:type="dxa"/>
          </w:tcPr>
          <w:p w:rsidR="001074A9" w:rsidRDefault="001074A9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454" w:type="dxa"/>
          </w:tcPr>
          <w:p w:rsidR="001074A9" w:rsidRDefault="001074A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1074A9" w:rsidRDefault="001074A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61" w:type="dxa"/>
          </w:tcPr>
          <w:p w:rsidR="001074A9" w:rsidRDefault="001074A9">
            <w:pPr>
              <w:pStyle w:val="ConsPlusNormal"/>
              <w:jc w:val="center"/>
            </w:pPr>
            <w:r>
              <w:t>1400100000</w:t>
            </w:r>
          </w:p>
        </w:tc>
        <w:tc>
          <w:tcPr>
            <w:tcW w:w="510" w:type="dxa"/>
          </w:tcPr>
          <w:p w:rsidR="001074A9" w:rsidRDefault="001074A9">
            <w:pPr>
              <w:pStyle w:val="ConsPlusNormal"/>
            </w:pP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2726,75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9900,00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-</w:t>
            </w:r>
          </w:p>
        </w:tc>
      </w:tr>
      <w:tr w:rsidR="001074A9">
        <w:tc>
          <w:tcPr>
            <w:tcW w:w="510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0160420</w:t>
            </w:r>
          </w:p>
        </w:tc>
        <w:tc>
          <w:tcPr>
            <w:tcW w:w="2324" w:type="dxa"/>
            <w:vMerge w:val="restart"/>
          </w:tcPr>
          <w:p w:rsidR="001074A9" w:rsidRDefault="001074A9">
            <w:pPr>
              <w:pStyle w:val="ConsPlusNormal"/>
              <w:jc w:val="center"/>
            </w:pPr>
            <w:r>
              <w:t>Мероприятия по информатизации муниципального образования "Город Ижевск"</w:t>
            </w:r>
          </w:p>
        </w:tc>
        <w:tc>
          <w:tcPr>
            <w:tcW w:w="2835" w:type="dxa"/>
          </w:tcPr>
          <w:p w:rsidR="001074A9" w:rsidRDefault="001074A9">
            <w:pPr>
              <w:pStyle w:val="ConsPlusNormal"/>
            </w:pPr>
            <w:r>
              <w:t>всего</w:t>
            </w:r>
          </w:p>
        </w:tc>
        <w:tc>
          <w:tcPr>
            <w:tcW w:w="709" w:type="dxa"/>
          </w:tcPr>
          <w:p w:rsidR="001074A9" w:rsidRDefault="001074A9">
            <w:pPr>
              <w:pStyle w:val="ConsPlusNormal"/>
            </w:pPr>
          </w:p>
        </w:tc>
        <w:tc>
          <w:tcPr>
            <w:tcW w:w="454" w:type="dxa"/>
          </w:tcPr>
          <w:p w:rsidR="001074A9" w:rsidRDefault="001074A9">
            <w:pPr>
              <w:pStyle w:val="ConsPlusNormal"/>
            </w:pPr>
          </w:p>
        </w:tc>
        <w:tc>
          <w:tcPr>
            <w:tcW w:w="454" w:type="dxa"/>
          </w:tcPr>
          <w:p w:rsidR="001074A9" w:rsidRDefault="001074A9">
            <w:pPr>
              <w:pStyle w:val="ConsPlusNormal"/>
            </w:pPr>
          </w:p>
        </w:tc>
        <w:tc>
          <w:tcPr>
            <w:tcW w:w="1361" w:type="dxa"/>
          </w:tcPr>
          <w:p w:rsidR="001074A9" w:rsidRDefault="001074A9">
            <w:pPr>
              <w:pStyle w:val="ConsPlusNormal"/>
            </w:pPr>
          </w:p>
        </w:tc>
        <w:tc>
          <w:tcPr>
            <w:tcW w:w="510" w:type="dxa"/>
          </w:tcPr>
          <w:p w:rsidR="001074A9" w:rsidRDefault="001074A9">
            <w:pPr>
              <w:pStyle w:val="ConsPlusNormal"/>
            </w:pP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9981,84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23749,17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6945,05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18371,19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10767,89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16012,00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</w:tr>
      <w:tr w:rsidR="001074A9"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2835" w:type="dxa"/>
          </w:tcPr>
          <w:p w:rsidR="001074A9" w:rsidRDefault="001074A9">
            <w:pPr>
              <w:pStyle w:val="ConsPlusNormal"/>
            </w:pPr>
            <w:r>
              <w:t>Администрация города Ижевска (координатор: Заместитель Главы Администрации - Руководитель аппарата Администрации города), МКУ "Управление обеспечения деятельности Администрации города Ижевска"</w:t>
            </w:r>
          </w:p>
        </w:tc>
        <w:tc>
          <w:tcPr>
            <w:tcW w:w="709" w:type="dxa"/>
          </w:tcPr>
          <w:p w:rsidR="001074A9" w:rsidRDefault="001074A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54" w:type="dxa"/>
          </w:tcPr>
          <w:p w:rsidR="001074A9" w:rsidRDefault="001074A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1074A9" w:rsidRDefault="001074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1074A9" w:rsidRDefault="001074A9">
            <w:pPr>
              <w:pStyle w:val="ConsPlusNormal"/>
              <w:jc w:val="center"/>
            </w:pPr>
            <w:r>
              <w:t>1400160420</w:t>
            </w:r>
          </w:p>
        </w:tc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7255,09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13849,17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6945,05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18371,19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10767,89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16012,00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4373,00</w:t>
            </w:r>
          </w:p>
        </w:tc>
      </w:tr>
      <w:tr w:rsidR="001074A9"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0" w:type="auto"/>
            <w:vMerge/>
          </w:tcPr>
          <w:p w:rsidR="001074A9" w:rsidRDefault="001074A9">
            <w:pPr>
              <w:pStyle w:val="ConsPlusNormal"/>
            </w:pPr>
          </w:p>
        </w:tc>
        <w:tc>
          <w:tcPr>
            <w:tcW w:w="2835" w:type="dxa"/>
          </w:tcPr>
          <w:p w:rsidR="001074A9" w:rsidRDefault="001074A9">
            <w:pPr>
              <w:pStyle w:val="ConsPlusNormal"/>
            </w:pPr>
            <w:r>
              <w:t>Управление жилищно-коммунального хозяйства</w:t>
            </w:r>
          </w:p>
        </w:tc>
        <w:tc>
          <w:tcPr>
            <w:tcW w:w="709" w:type="dxa"/>
          </w:tcPr>
          <w:p w:rsidR="001074A9" w:rsidRDefault="001074A9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454" w:type="dxa"/>
          </w:tcPr>
          <w:p w:rsidR="001074A9" w:rsidRDefault="001074A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1074A9" w:rsidRDefault="001074A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61" w:type="dxa"/>
          </w:tcPr>
          <w:p w:rsidR="001074A9" w:rsidRDefault="001074A9">
            <w:pPr>
              <w:pStyle w:val="ConsPlusNormal"/>
              <w:jc w:val="center"/>
            </w:pPr>
            <w:r>
              <w:t>1400160420</w:t>
            </w:r>
          </w:p>
        </w:tc>
        <w:tc>
          <w:tcPr>
            <w:tcW w:w="510" w:type="dxa"/>
          </w:tcPr>
          <w:p w:rsidR="001074A9" w:rsidRDefault="001074A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2726,75</w:t>
            </w:r>
          </w:p>
        </w:tc>
        <w:tc>
          <w:tcPr>
            <w:tcW w:w="1077" w:type="dxa"/>
          </w:tcPr>
          <w:p w:rsidR="001074A9" w:rsidRDefault="001074A9">
            <w:pPr>
              <w:pStyle w:val="ConsPlusNormal"/>
              <w:jc w:val="center"/>
            </w:pPr>
            <w:r>
              <w:t>9900,00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074A9" w:rsidRDefault="001074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074A9" w:rsidRDefault="001074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1074A9" w:rsidRDefault="001074A9">
            <w:pPr>
              <w:pStyle w:val="ConsPlusNormal"/>
              <w:jc w:val="center"/>
            </w:pPr>
            <w:r>
              <w:t>-</w:t>
            </w:r>
          </w:p>
        </w:tc>
      </w:tr>
    </w:tbl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jc w:val="both"/>
      </w:pPr>
    </w:p>
    <w:p w:rsidR="001074A9" w:rsidRDefault="001074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4B16" w:rsidRDefault="00C64B16">
      <w:bookmarkStart w:id="6" w:name="_GoBack"/>
      <w:bookmarkEnd w:id="6"/>
    </w:p>
    <w:sectPr w:rsidR="00C64B16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A9"/>
    <w:rsid w:val="001074A9"/>
    <w:rsid w:val="00C6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4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074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074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074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074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074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074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074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4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074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074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074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074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074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074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074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53&amp;n=166519&amp;dst=100005" TargetMode="External"/><Relationship Id="rId18" Type="http://schemas.openxmlformats.org/officeDocument/2006/relationships/hyperlink" Target="https://login.consultant.ru/link/?req=doc&amp;base=RLAW053&amp;n=79347" TargetMode="External"/><Relationship Id="rId26" Type="http://schemas.openxmlformats.org/officeDocument/2006/relationships/hyperlink" Target="https://login.consultant.ru/link/?req=doc&amp;base=RLAW053&amp;n=136604&amp;dst=100006" TargetMode="External"/><Relationship Id="rId39" Type="http://schemas.openxmlformats.org/officeDocument/2006/relationships/hyperlink" Target="https://login.consultant.ru/link/?req=doc&amp;base=LAW&amp;n=328854&amp;dst=100285" TargetMode="External"/><Relationship Id="rId21" Type="http://schemas.openxmlformats.org/officeDocument/2006/relationships/hyperlink" Target="https://login.consultant.ru/link/?req=doc&amp;base=RLAW053&amp;n=97741" TargetMode="External"/><Relationship Id="rId34" Type="http://schemas.openxmlformats.org/officeDocument/2006/relationships/hyperlink" Target="https://login.consultant.ru/link/?req=doc&amp;base=RLAW053&amp;n=166519&amp;dst=100006" TargetMode="External"/><Relationship Id="rId42" Type="http://schemas.openxmlformats.org/officeDocument/2006/relationships/hyperlink" Target="https://login.consultant.ru/link/?req=doc&amp;base=LAW&amp;n=328854&amp;dst=101023" TargetMode="External"/><Relationship Id="rId47" Type="http://schemas.openxmlformats.org/officeDocument/2006/relationships/hyperlink" Target="https://login.consultant.ru/link/?req=doc&amp;base=LAW&amp;n=216363&amp;dst=100018" TargetMode="External"/><Relationship Id="rId50" Type="http://schemas.openxmlformats.org/officeDocument/2006/relationships/hyperlink" Target="https://login.consultant.ru/link/?req=doc&amp;base=RLAW053&amp;n=128622&amp;dst=100010" TargetMode="External"/><Relationship Id="rId55" Type="http://schemas.openxmlformats.org/officeDocument/2006/relationships/hyperlink" Target="https://login.consultant.ru/link/?req=doc&amp;base=LAW&amp;n=129336" TargetMode="External"/><Relationship Id="rId63" Type="http://schemas.openxmlformats.org/officeDocument/2006/relationships/hyperlink" Target="https://login.consultant.ru/link/?req=doc&amp;base=RLAW053&amp;n=162768&amp;dst=100030" TargetMode="External"/><Relationship Id="rId68" Type="http://schemas.openxmlformats.org/officeDocument/2006/relationships/hyperlink" Target="https://login.consultant.ru/link/?req=doc&amp;base=RLAW053&amp;n=146592&amp;dst=100057" TargetMode="External"/><Relationship Id="rId76" Type="http://schemas.openxmlformats.org/officeDocument/2006/relationships/hyperlink" Target="https://login.consultant.ru/link/?req=doc&amp;base=RLAW053&amp;n=146592&amp;dst=100057" TargetMode="External"/><Relationship Id="rId7" Type="http://schemas.openxmlformats.org/officeDocument/2006/relationships/hyperlink" Target="https://login.consultant.ru/link/?req=doc&amp;base=RLAW053&amp;n=128622&amp;dst=100005" TargetMode="External"/><Relationship Id="rId71" Type="http://schemas.openxmlformats.org/officeDocument/2006/relationships/hyperlink" Target="https://login.consultant.ru/link/?req=doc&amp;base=RLAW053&amp;n=146592&amp;dst=10005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53&amp;n=109475" TargetMode="External"/><Relationship Id="rId29" Type="http://schemas.openxmlformats.org/officeDocument/2006/relationships/hyperlink" Target="https://login.consultant.ru/link/?req=doc&amp;base=RLAW053&amp;n=162768&amp;dst=100006" TargetMode="External"/><Relationship Id="rId11" Type="http://schemas.openxmlformats.org/officeDocument/2006/relationships/hyperlink" Target="https://login.consultant.ru/link/?req=doc&amp;base=RLAW053&amp;n=156997&amp;dst=100005" TargetMode="External"/><Relationship Id="rId24" Type="http://schemas.openxmlformats.org/officeDocument/2006/relationships/hyperlink" Target="https://login.consultant.ru/link/?req=doc&amp;base=RLAW053&amp;n=128622&amp;dst=100006" TargetMode="External"/><Relationship Id="rId32" Type="http://schemas.openxmlformats.org/officeDocument/2006/relationships/hyperlink" Target="https://login.consultant.ru/link/?req=doc&amp;base=RLAW053&amp;n=132568&amp;dst=100011" TargetMode="External"/><Relationship Id="rId37" Type="http://schemas.openxmlformats.org/officeDocument/2006/relationships/hyperlink" Target="https://login.consultant.ru/link/?req=doc&amp;base=LAW&amp;n=328854" TargetMode="External"/><Relationship Id="rId40" Type="http://schemas.openxmlformats.org/officeDocument/2006/relationships/hyperlink" Target="https://login.consultant.ru/link/?req=doc&amp;base=LAW&amp;n=328854&amp;dst=100561" TargetMode="External"/><Relationship Id="rId45" Type="http://schemas.openxmlformats.org/officeDocument/2006/relationships/hyperlink" Target="https://login.consultant.ru/link/?req=doc&amp;base=LAW&amp;n=494996" TargetMode="External"/><Relationship Id="rId53" Type="http://schemas.openxmlformats.org/officeDocument/2006/relationships/hyperlink" Target="https://login.consultant.ru/link/?req=doc&amp;base=RLAW053&amp;n=128622&amp;dst=100013" TargetMode="External"/><Relationship Id="rId58" Type="http://schemas.openxmlformats.org/officeDocument/2006/relationships/hyperlink" Target="https://login.consultant.ru/link/?req=doc&amp;base=RLAW053&amp;n=166519&amp;dst=100013" TargetMode="External"/><Relationship Id="rId66" Type="http://schemas.openxmlformats.org/officeDocument/2006/relationships/hyperlink" Target="https://login.consultant.ru/link/?req=doc&amp;base=LAW&amp;n=494996&amp;dst=100012" TargetMode="External"/><Relationship Id="rId74" Type="http://schemas.openxmlformats.org/officeDocument/2006/relationships/hyperlink" Target="https://login.consultant.ru/link/?req=doc&amp;base=RLAW053&amp;n=146592&amp;dst=100057" TargetMode="External"/><Relationship Id="rId79" Type="http://schemas.openxmlformats.org/officeDocument/2006/relationships/hyperlink" Target="https://login.consultant.ru/link/?req=doc&amp;base=RLAW053&amp;n=166519&amp;dst=100030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053&amp;n=146592&amp;dst=100055" TargetMode="External"/><Relationship Id="rId10" Type="http://schemas.openxmlformats.org/officeDocument/2006/relationships/hyperlink" Target="https://login.consultant.ru/link/?req=doc&amp;base=RLAW053&amp;n=146592&amp;dst=100005" TargetMode="External"/><Relationship Id="rId19" Type="http://schemas.openxmlformats.org/officeDocument/2006/relationships/hyperlink" Target="https://login.consultant.ru/link/?req=doc&amp;base=RLAW053&amp;n=81825" TargetMode="External"/><Relationship Id="rId31" Type="http://schemas.openxmlformats.org/officeDocument/2006/relationships/hyperlink" Target="https://login.consultant.ru/link/?req=doc&amp;base=RLAW053&amp;n=132568&amp;dst=100006" TargetMode="External"/><Relationship Id="rId44" Type="http://schemas.openxmlformats.org/officeDocument/2006/relationships/hyperlink" Target="https://login.consultant.ru/link/?req=doc&amp;base=RLAW053&amp;n=156997&amp;dst=100012" TargetMode="External"/><Relationship Id="rId52" Type="http://schemas.openxmlformats.org/officeDocument/2006/relationships/hyperlink" Target="https://login.consultant.ru/link/?req=doc&amp;base=RLAW053&amp;n=166519&amp;dst=100011" TargetMode="External"/><Relationship Id="rId60" Type="http://schemas.openxmlformats.org/officeDocument/2006/relationships/hyperlink" Target="https://login.consultant.ru/link/?req=doc&amp;base=RLAW053&amp;n=136604&amp;dst=100029" TargetMode="External"/><Relationship Id="rId65" Type="http://schemas.openxmlformats.org/officeDocument/2006/relationships/hyperlink" Target="https://login.consultant.ru/link/?req=doc&amp;base=RLAW053&amp;n=146592&amp;dst=100058" TargetMode="External"/><Relationship Id="rId73" Type="http://schemas.openxmlformats.org/officeDocument/2006/relationships/hyperlink" Target="https://login.consultant.ru/link/?req=doc&amp;base=RLAW053&amp;n=146592&amp;dst=100057" TargetMode="External"/><Relationship Id="rId78" Type="http://schemas.openxmlformats.org/officeDocument/2006/relationships/hyperlink" Target="https://login.consultant.ru/link/?req=doc&amp;base=LAW&amp;n=494996&amp;dst=100012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136604&amp;dst=100005" TargetMode="External"/><Relationship Id="rId14" Type="http://schemas.openxmlformats.org/officeDocument/2006/relationships/hyperlink" Target="https://login.consultant.ru/link/?req=doc&amp;base=RLAW053&amp;n=155295&amp;dst=100023" TargetMode="External"/><Relationship Id="rId22" Type="http://schemas.openxmlformats.org/officeDocument/2006/relationships/hyperlink" Target="https://login.consultant.ru/link/?req=doc&amp;base=RLAW053&amp;n=109344" TargetMode="External"/><Relationship Id="rId27" Type="http://schemas.openxmlformats.org/officeDocument/2006/relationships/hyperlink" Target="https://login.consultant.ru/link/?req=doc&amp;base=RLAW053&amp;n=146592&amp;dst=100006" TargetMode="External"/><Relationship Id="rId30" Type="http://schemas.openxmlformats.org/officeDocument/2006/relationships/hyperlink" Target="https://login.consultant.ru/link/?req=doc&amp;base=RLAW053&amp;n=166519&amp;dst=100006" TargetMode="External"/><Relationship Id="rId35" Type="http://schemas.openxmlformats.org/officeDocument/2006/relationships/hyperlink" Target="https://login.consultant.ru/link/?req=doc&amp;base=RLAW053&amp;n=146592&amp;dst=100017" TargetMode="External"/><Relationship Id="rId43" Type="http://schemas.openxmlformats.org/officeDocument/2006/relationships/hyperlink" Target="https://login.consultant.ru/link/?req=doc&amp;base=LAW&amp;n=328854&amp;dst=101181" TargetMode="External"/><Relationship Id="rId48" Type="http://schemas.openxmlformats.org/officeDocument/2006/relationships/hyperlink" Target="https://login.consultant.ru/link/?req=doc&amp;base=RLAW053&amp;n=162768&amp;dst=100012" TargetMode="External"/><Relationship Id="rId56" Type="http://schemas.openxmlformats.org/officeDocument/2006/relationships/hyperlink" Target="https://login.consultant.ru/link/?req=doc&amp;base=RLAW053&amp;n=146592&amp;dst=100023" TargetMode="External"/><Relationship Id="rId64" Type="http://schemas.openxmlformats.org/officeDocument/2006/relationships/hyperlink" Target="https://login.consultant.ru/link/?req=doc&amp;base=RLAW053&amp;n=166519&amp;dst=100029" TargetMode="External"/><Relationship Id="rId69" Type="http://schemas.openxmlformats.org/officeDocument/2006/relationships/hyperlink" Target="https://login.consultant.ru/link/?req=doc&amp;base=RLAW053&amp;n=146592&amp;dst=100057" TargetMode="External"/><Relationship Id="rId77" Type="http://schemas.openxmlformats.org/officeDocument/2006/relationships/hyperlink" Target="https://login.consultant.ru/link/?req=doc&amp;base=RLAW053&amp;n=166519&amp;dst=100029" TargetMode="External"/><Relationship Id="rId8" Type="http://schemas.openxmlformats.org/officeDocument/2006/relationships/hyperlink" Target="https://login.consultant.ru/link/?req=doc&amp;base=RLAW053&amp;n=132568&amp;dst=100005" TargetMode="External"/><Relationship Id="rId51" Type="http://schemas.openxmlformats.org/officeDocument/2006/relationships/hyperlink" Target="https://login.consultant.ru/link/?req=doc&amp;base=EXP&amp;n=838325&amp;dst=100347" TargetMode="External"/><Relationship Id="rId72" Type="http://schemas.openxmlformats.org/officeDocument/2006/relationships/hyperlink" Target="https://login.consultant.ru/link/?req=doc&amp;base=RLAW053&amp;n=146592&amp;dst=100057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53&amp;n=162768&amp;dst=100005" TargetMode="External"/><Relationship Id="rId17" Type="http://schemas.openxmlformats.org/officeDocument/2006/relationships/hyperlink" Target="https://login.consultant.ru/link/?req=doc&amp;base=RLAW053&amp;n=73360" TargetMode="External"/><Relationship Id="rId25" Type="http://schemas.openxmlformats.org/officeDocument/2006/relationships/hyperlink" Target="https://login.consultant.ru/link/?req=doc&amp;base=RLAW053&amp;n=132568&amp;dst=100006" TargetMode="External"/><Relationship Id="rId33" Type="http://schemas.openxmlformats.org/officeDocument/2006/relationships/hyperlink" Target="https://login.consultant.ru/link/?req=doc&amp;base=RLAW053&amp;n=146592&amp;dst=100007" TargetMode="External"/><Relationship Id="rId38" Type="http://schemas.openxmlformats.org/officeDocument/2006/relationships/hyperlink" Target="https://login.consultant.ru/link/?req=doc&amp;base=LAW&amp;n=328854&amp;dst=100189" TargetMode="External"/><Relationship Id="rId46" Type="http://schemas.openxmlformats.org/officeDocument/2006/relationships/hyperlink" Target="https://login.consultant.ru/link/?req=doc&amp;base=LAW&amp;n=422007" TargetMode="External"/><Relationship Id="rId59" Type="http://schemas.openxmlformats.org/officeDocument/2006/relationships/hyperlink" Target="https://login.consultant.ru/link/?req=doc&amp;base=RLAW053&amp;n=146592&amp;dst=100051" TargetMode="External"/><Relationship Id="rId67" Type="http://schemas.openxmlformats.org/officeDocument/2006/relationships/hyperlink" Target="https://login.consultant.ru/link/?req=doc&amp;base=RLAW053&amp;n=146592&amp;dst=100057" TargetMode="External"/><Relationship Id="rId20" Type="http://schemas.openxmlformats.org/officeDocument/2006/relationships/hyperlink" Target="https://login.consultant.ru/link/?req=doc&amp;base=RLAW053&amp;n=91023" TargetMode="External"/><Relationship Id="rId41" Type="http://schemas.openxmlformats.org/officeDocument/2006/relationships/hyperlink" Target="https://login.consultant.ru/link/?req=doc&amp;base=LAW&amp;n=328854&amp;dst=100732" TargetMode="External"/><Relationship Id="rId54" Type="http://schemas.openxmlformats.org/officeDocument/2006/relationships/hyperlink" Target="https://login.consultant.ru/link/?req=doc&amp;base=LAW&amp;n=494996&amp;dst=100012" TargetMode="External"/><Relationship Id="rId62" Type="http://schemas.openxmlformats.org/officeDocument/2006/relationships/hyperlink" Target="https://login.consultant.ru/link/?req=doc&amp;base=RLAW053&amp;n=156997&amp;dst=100041" TargetMode="External"/><Relationship Id="rId70" Type="http://schemas.openxmlformats.org/officeDocument/2006/relationships/hyperlink" Target="https://login.consultant.ru/link/?req=doc&amp;base=RLAW053&amp;n=146592&amp;dst=100057" TargetMode="External"/><Relationship Id="rId75" Type="http://schemas.openxmlformats.org/officeDocument/2006/relationships/hyperlink" Target="https://login.consultant.ru/link/?req=doc&amp;base=RLAW053&amp;n=146592&amp;dst=10005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119885&amp;dst=100005" TargetMode="External"/><Relationship Id="rId15" Type="http://schemas.openxmlformats.org/officeDocument/2006/relationships/hyperlink" Target="https://login.consultant.ru/link/?req=doc&amp;base=RLAW053&amp;n=166585&amp;dst=100012" TargetMode="External"/><Relationship Id="rId23" Type="http://schemas.openxmlformats.org/officeDocument/2006/relationships/hyperlink" Target="https://login.consultant.ru/link/?req=doc&amp;base=RLAW053&amp;n=119885&amp;dst=100006" TargetMode="External"/><Relationship Id="rId28" Type="http://schemas.openxmlformats.org/officeDocument/2006/relationships/hyperlink" Target="https://login.consultant.ru/link/?req=doc&amp;base=RLAW053&amp;n=156997&amp;dst=100006" TargetMode="External"/><Relationship Id="rId36" Type="http://schemas.openxmlformats.org/officeDocument/2006/relationships/hyperlink" Target="https://login.consultant.ru/link/?req=doc&amp;base=LAW&amp;n=358026" TargetMode="External"/><Relationship Id="rId49" Type="http://schemas.openxmlformats.org/officeDocument/2006/relationships/hyperlink" Target="https://login.consultant.ru/link/?req=doc&amp;base=RLAW053&amp;n=156997&amp;dst=100013" TargetMode="External"/><Relationship Id="rId57" Type="http://schemas.openxmlformats.org/officeDocument/2006/relationships/hyperlink" Target="https://login.consultant.ru/link/?req=doc&amp;base=LAW&amp;n=483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8415</Words>
  <Characters>47968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Порываева Юлия Геннадьевна</dc:creator>
  <cp:lastModifiedBy>Порываева Юлия Геннадьевна</cp:lastModifiedBy>
  <cp:revision>1</cp:revision>
  <dcterms:created xsi:type="dcterms:W3CDTF">2025-06-30T12:48:00Z</dcterms:created>
  <dcterms:modified xsi:type="dcterms:W3CDTF">2025-06-30T12:49:00Z</dcterms:modified>
</cp:coreProperties>
</file>