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6" w:rsidRPr="00B00736" w:rsidRDefault="00B00736" w:rsidP="003B552B">
      <w:pPr>
        <w:keepNext/>
        <w:autoSpaceDE w:val="0"/>
        <w:autoSpaceDN w:val="0"/>
        <w:spacing w:after="0" w:line="240" w:lineRule="auto"/>
        <w:ind w:left="9923" w:right="-1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Согласовано:    </w:t>
      </w:r>
    </w:p>
    <w:p w:rsidR="00464700" w:rsidRPr="00C63337" w:rsidRDefault="00B00736" w:rsidP="00B00736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  <w:r w:rsidRPr="00B00736">
        <w:rPr>
          <w:rFonts w:ascii="Times New Roman" w:eastAsia="Times New Roman" w:hAnsi="Times New Roman" w:cs="Times New Roman"/>
          <w:sz w:val="24"/>
          <w:szCs w:val="24"/>
        </w:rPr>
        <w:t>Зам. Главы Администрации по ЖКХ</w:t>
      </w:r>
    </w:p>
    <w:p w:rsidR="00464700" w:rsidRDefault="00464700" w:rsidP="00B00736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строительству </w:t>
      </w:r>
      <w:r w:rsidR="00B00736" w:rsidRPr="00B007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B330D8" w:rsidRPr="009D3EED" w:rsidRDefault="00464700" w:rsidP="00B00736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____________________И.Б. Сальников</w:t>
      </w:r>
      <w:r w:rsidR="00B00736" w:rsidRPr="00B0073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00736" w:rsidRPr="00B00736" w:rsidRDefault="00B00736" w:rsidP="00B00736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DA5B30" w:rsidRPr="002A7FBD" w:rsidRDefault="00512697" w:rsidP="00DA5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Форма 6. </w:t>
      </w:r>
      <w:r w:rsidR="00B00736" w:rsidRPr="00B00736">
        <w:rPr>
          <w:rFonts w:ascii="Times New Roman" w:eastAsia="Times New Roman" w:hAnsi="Times New Roman" w:cs="Times New Roman"/>
          <w:b/>
          <w:sz w:val="24"/>
          <w:szCs w:val="24"/>
        </w:rPr>
        <w:t>Сведения о внесенных за отчетный период измене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ниях в муниципальную программу</w:t>
      </w:r>
    </w:p>
    <w:tbl>
      <w:tblPr>
        <w:tblW w:w="1630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1701"/>
        <w:gridCol w:w="964"/>
        <w:gridCol w:w="7855"/>
      </w:tblGrid>
      <w:tr w:rsidR="00DA5B30" w:rsidRPr="002A7FBD" w:rsidTr="00E650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DA5B30" w:rsidRPr="002A7FBD" w:rsidTr="00E650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B30" w:rsidRPr="002A7FBD" w:rsidTr="00E650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C63337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C63337" w:rsidRDefault="003B552B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Ижевска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C63337" w:rsidRDefault="003B552B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B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C63337" w:rsidRDefault="003B552B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B5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539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C63337" w:rsidRDefault="003B552B" w:rsidP="003B5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г. Ижевска от 11.12.2019 г.             № 2438 «Об утверждении муниципальной программы муниципального образования «Город Ижевск» «Обеспечение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«Город Ижевск». Энергосбережение и повышение энергетической эффективности сферы ЖКХ  города Ижевска»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B552B">
              <w:rPr>
                <w:rFonts w:ascii="Times New Roman" w:hAnsi="Times New Roman" w:cs="Times New Roman"/>
                <w:sz w:val="24"/>
                <w:szCs w:val="24"/>
              </w:rPr>
              <w:t>в целях приведения программы в соответствие с решением Городской думы города Ижевска, в связи с изменениями объема бюджетных ассигнований на обеспечение исполнения установленных полномочий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63337" w:rsidRPr="002A7FBD" w:rsidTr="00E650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37" w:rsidRPr="00C63337" w:rsidRDefault="00C63337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37" w:rsidRPr="00C63337" w:rsidRDefault="003B552B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Ижевска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37" w:rsidRPr="003B552B" w:rsidRDefault="003B552B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37" w:rsidRPr="003B552B" w:rsidRDefault="003B552B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2041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2B" w:rsidRPr="003B552B" w:rsidRDefault="003B552B" w:rsidP="003B5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внесении изменений в постановление</w:t>
            </w:r>
            <w:r w:rsid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5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города Ижевска от 11.12.2019 г. № 2438</w:t>
            </w:r>
            <w:r w:rsid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5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«Об утверждении муниципальной программы муниципального образования «Город Ижевск» «Обеспечение доступным и комфортным жильем и коммунальными услугами граждан Российской </w:t>
            </w:r>
          </w:p>
          <w:p w:rsidR="00C63337" w:rsidRPr="00C63337" w:rsidRDefault="003B552B" w:rsidP="00DB6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Федерации, </w:t>
            </w:r>
            <w:proofErr w:type="gramStart"/>
            <w:r w:rsidRPr="003B5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проживающих</w:t>
            </w:r>
            <w:proofErr w:type="gramEnd"/>
            <w:r w:rsidRPr="003B5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«Город Ижевск». Энергосбережение и повышение энергетической эффективности сферы ЖКХ  города Ижевска»</w:t>
            </w:r>
            <w:r w:rsid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DB671D" w:rsidRP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вызвано предоставлением </w:t>
            </w:r>
            <w:proofErr w:type="gramStart"/>
            <w:r w:rsidR="00DB671D" w:rsidRP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</w:t>
            </w:r>
            <w:proofErr w:type="gramEnd"/>
            <w:r w:rsidR="00DB671D" w:rsidRP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субсидии Правительством Удмуртской Республики на поддержку мер по обеспечению сбалансированности бюджетов и своевременного решения вопросов местного значения в размере 15 519,29 тыс. руб., утвержденной распоряжением Правительства Удмуртской </w:t>
            </w:r>
            <w:r w:rsidR="00DB671D" w:rsidRP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Республики от 27.04.2020 г. № 485-р. и </w:t>
            </w:r>
            <w:proofErr w:type="spellStart"/>
            <w:r w:rsidR="00DB671D" w:rsidRP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="00DB671D" w:rsidRP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мероприятий по обеспечению функционирования систем теплоснабжения на территории муниципальных образований в Удмуртской Республике.</w:t>
            </w:r>
            <w:r w:rsidR="00DB67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</w:tbl>
    <w:p w:rsidR="00B87291" w:rsidRPr="002A7FBD" w:rsidRDefault="00B87291">
      <w:pPr>
        <w:rPr>
          <w:rFonts w:ascii="Times New Roman" w:hAnsi="Times New Roman" w:cs="Times New Roman"/>
          <w:sz w:val="24"/>
          <w:szCs w:val="24"/>
        </w:rPr>
      </w:pPr>
    </w:p>
    <w:p w:rsidR="002A7FBD" w:rsidRPr="002A7FBD" w:rsidRDefault="00EC53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7FBD" w:rsidRPr="002A7FBD">
        <w:rPr>
          <w:rFonts w:ascii="Times New Roman" w:hAnsi="Times New Roman" w:cs="Times New Roman"/>
          <w:sz w:val="24"/>
          <w:szCs w:val="24"/>
        </w:rPr>
        <w:t xml:space="preserve">Начальник Управления ЖКХ             </w:t>
      </w:r>
      <w:r w:rsidR="002A7F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7FBD" w:rsidRPr="002A7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0696">
        <w:rPr>
          <w:rFonts w:ascii="Times New Roman" w:hAnsi="Times New Roman" w:cs="Times New Roman"/>
          <w:sz w:val="24"/>
          <w:szCs w:val="24"/>
        </w:rPr>
        <w:t xml:space="preserve">       </w:t>
      </w:r>
      <w:r w:rsidR="001C4881">
        <w:rPr>
          <w:rFonts w:ascii="Times New Roman" w:hAnsi="Times New Roman" w:cs="Times New Roman"/>
          <w:sz w:val="24"/>
          <w:szCs w:val="24"/>
        </w:rPr>
        <w:t xml:space="preserve"> </w:t>
      </w:r>
      <w:r w:rsidR="00C30696">
        <w:rPr>
          <w:rFonts w:ascii="Times New Roman" w:hAnsi="Times New Roman" w:cs="Times New Roman"/>
          <w:sz w:val="24"/>
          <w:szCs w:val="24"/>
        </w:rPr>
        <w:t>А.Н. Мещанинов</w:t>
      </w:r>
      <w:r w:rsidR="002A7FBD" w:rsidRPr="002A7F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2A7FBD" w:rsidRPr="002A7FBD" w:rsidSect="00E650E5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EF"/>
    <w:rsid w:val="0001580E"/>
    <w:rsid w:val="00092E56"/>
    <w:rsid w:val="001C4881"/>
    <w:rsid w:val="00261DC5"/>
    <w:rsid w:val="002A7FBD"/>
    <w:rsid w:val="003A0F5D"/>
    <w:rsid w:val="003B552B"/>
    <w:rsid w:val="00446C9C"/>
    <w:rsid w:val="00464700"/>
    <w:rsid w:val="00512697"/>
    <w:rsid w:val="00563C6A"/>
    <w:rsid w:val="00712020"/>
    <w:rsid w:val="009D3EED"/>
    <w:rsid w:val="00B00736"/>
    <w:rsid w:val="00B330D8"/>
    <w:rsid w:val="00B87291"/>
    <w:rsid w:val="00C30696"/>
    <w:rsid w:val="00C63337"/>
    <w:rsid w:val="00CB2F2E"/>
    <w:rsid w:val="00CB6D14"/>
    <w:rsid w:val="00DA5B30"/>
    <w:rsid w:val="00DB671D"/>
    <w:rsid w:val="00E650E5"/>
    <w:rsid w:val="00EC537A"/>
    <w:rsid w:val="00E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Лесникова</dc:creator>
  <cp:keywords/>
  <dc:description/>
  <cp:lastModifiedBy>Ольга Борисовна Гаврилова</cp:lastModifiedBy>
  <cp:revision>20</cp:revision>
  <cp:lastPrinted>2021-02-10T10:48:00Z</cp:lastPrinted>
  <dcterms:created xsi:type="dcterms:W3CDTF">2016-06-29T07:07:00Z</dcterms:created>
  <dcterms:modified xsi:type="dcterms:W3CDTF">2021-02-10T10:48:00Z</dcterms:modified>
</cp:coreProperties>
</file>