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Общие положения: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1.1. Управление </w:t>
      </w:r>
      <w:proofErr w:type="gramStart"/>
      <w:r>
        <w:rPr>
          <w:rFonts w:ascii="Open Sans" w:hAnsi="Open Sans"/>
          <w:color w:val="212529"/>
          <w:sz w:val="23"/>
          <w:szCs w:val="23"/>
        </w:rPr>
        <w:t>записи актов гражданского состояния Администрации города Ижевска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является функциональным органом – структурным подразделением Администрации города Ижевска (далее – Управление, Администрация города соответственно), не наделенным статусом юридического лица, осуществляющим полномочия на государственную регистрацию актов гражданского состояния, переданные законом Удмуртской Республики органам местного самоуправления муниципального образования "город Ижевск". Сокращенное наименование Управления - Управление ЗАГС Администрации города Ижевска.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1.2. Управление подчиняется непосредственно заместителю Главы Администрации города по вопросам социальной сферы.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1.3. </w:t>
      </w:r>
      <w:proofErr w:type="gramStart"/>
      <w:r>
        <w:rPr>
          <w:rFonts w:ascii="Open Sans" w:hAnsi="Open Sans"/>
          <w:color w:val="212529"/>
          <w:sz w:val="23"/>
          <w:szCs w:val="23"/>
        </w:rPr>
        <w:t>В своей деятельности Управление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разъяснениями Министерства юстиции Российской Федерации, Конституцией Удмуртской Республики, законами Удмуртской Республики, указами и распоряжениями Президента Удмуртской Республики, постановлениями и распоряжениями Правительства Удмуртской Республики, разъяснениями Комитета по делам записи актов гражданского состояния при Правительстве Удмуртской Республики (далее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– </w:t>
      </w:r>
      <w:proofErr w:type="gramStart"/>
      <w:r>
        <w:rPr>
          <w:rFonts w:ascii="Open Sans" w:hAnsi="Open Sans"/>
          <w:color w:val="212529"/>
          <w:sz w:val="23"/>
          <w:szCs w:val="23"/>
        </w:rPr>
        <w:t>Комитет по делам ЗАГС при Правительстве УР), Уставом города Ижевска, муниципальными правовыми актами органов и должностных лиц местного самоуправления муниципального образования “город Ижевск”, настоящим Положением.</w:t>
      </w:r>
      <w:proofErr w:type="gramEnd"/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1.4. Управление имеет печать с изображением Государственного герба Российской Федерации и своим наименованием на русском и удмуртском языках, бланки и штампы со своим наименованием.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1.5. В структуру Управления входят отделы и сектор. Управление и отделы записи актов гражданского состояния осуществляют государственную регистрацию актов гражданского состояния на территории муниципального образования «город Ижевск». Начальник Управления и начальники отделов, входящих в структуру Управления и осуществляющих государственную регистрацию актов гражданского состояния (далее – отделы ЗАГС), имеют право подписи записи акта гражданского состояния, свидетельства о государственной регистрации акта гражданского состояния и скрепления их печатью с изображением Государственного герба Российской Федерации и своим наименованием.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Основными задачами Управления являются: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2.1. Охрана государственных и общественных интересов, имущественных и личных неимущественных прав граждан путем своевременной, полной и правильной регистрации актов гражданского состояния в соответствии с действующим законодательством.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2.2. Совершенствование </w:t>
      </w:r>
      <w:proofErr w:type="gramStart"/>
      <w:r>
        <w:rPr>
          <w:rFonts w:ascii="Open Sans" w:hAnsi="Open Sans"/>
          <w:color w:val="212529"/>
          <w:sz w:val="23"/>
          <w:szCs w:val="23"/>
        </w:rPr>
        <w:t>организации работы органов записи актов гражданского состояния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на территории муниципального образования «город Ижевск», повышение качества и культуры обслуживания населения.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2.3. Формирование, систематизация, обработка, учет и хранение первых экземпляров записей актов гражданского состояния, составленных Управлением и его отделами ЗАГС.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2.4. Обеспечение условий для комплексной автоматизации деятельности </w:t>
      </w:r>
      <w:proofErr w:type="spellStart"/>
      <w:r>
        <w:rPr>
          <w:rFonts w:ascii="Open Sans" w:hAnsi="Open Sans"/>
          <w:color w:val="212529"/>
          <w:sz w:val="23"/>
          <w:szCs w:val="23"/>
        </w:rPr>
        <w:t>Управленияи</w:t>
      </w:r>
      <w:proofErr w:type="spellEnd"/>
      <w:r>
        <w:rPr>
          <w:rFonts w:ascii="Open Sans" w:hAnsi="Open Sans"/>
          <w:color w:val="212529"/>
          <w:sz w:val="23"/>
          <w:szCs w:val="23"/>
        </w:rPr>
        <w:t xml:space="preserve"> защиты информации от несанкционированного доступа.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lastRenderedPageBreak/>
        <w:t>Управление в соответствии с возложенными на него задачами осуществляет следующие функции: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3.1. Осуществляет государственную регистрацию актов гражданского состояния на территории муниципального образования “Город Ижевск”.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3.2. Вносит в установленном порядке исправления и изменения в записи актов гражданского состояния.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3.3. Восстанавливает и аннулирует записи актов гражданского состояния на основании решения суда.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3.4. Осуществляет учет, обработку книг государственной регистрации актов гражданского состояния, собранных из первых экземпляров записей актов гражданского состояния, обеспечивает надлежащие условия их хранения в течение установленного федеральным законом срока, подготовку передачи указанных книг на хранение в государственный архив.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3.5. Формирует архивные фонды Управления, обеспечивает их сохранность. Составляет и утверждает номенклатуру дел Управления.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3.6. Производит выдачу (высылку) повторных свидетельств о государственной регистрации актов гражданского состояния, иных документов, подтверждающих факт государственной регистрации актов гражданского состояния.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3.7. Представляет сведения о государственной регистрации актов гражданского состояния в порядке, установленном действующим законодательством, в том числе по каналам электронной связи и использованием сре</w:t>
      </w:r>
      <w:proofErr w:type="gramStart"/>
      <w:r>
        <w:rPr>
          <w:rFonts w:ascii="Open Sans" w:hAnsi="Open Sans"/>
          <w:color w:val="212529"/>
          <w:sz w:val="23"/>
          <w:szCs w:val="23"/>
        </w:rPr>
        <w:t>дств кр</w:t>
      </w:r>
      <w:proofErr w:type="gramEnd"/>
      <w:r>
        <w:rPr>
          <w:rFonts w:ascii="Open Sans" w:hAnsi="Open Sans"/>
          <w:color w:val="212529"/>
          <w:sz w:val="23"/>
          <w:szCs w:val="23"/>
        </w:rPr>
        <w:t>иптографической защиты информации.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3.8. Направляет в установленном порядке запросы об истребовании документов о государственной регистрации актов гражданского состояния с территории государств-членов Содружества Независимых Государств и стран Балтии; осуществляет пересылку свидетельств о государственной регистрации актов гражданского состояния в органы, регистрирующие акты гражданского состояния.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3.9. Передает в Комитет по делам ЗАГС при Правительстве УР вторые экземпляры записей актов гражданского состояния на бумажных носителях и в электронном виде.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3.10. Передает в Комитет по делам ЗАГС при Правительстве УР книги государственной регистрации актов гражданского состояния, собранные из первых экземпляров записей актов гражданского состояния, с научно-справочным аппаратом к ним для дальнейшей передачи указанных книг на хранение в государственный архив.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3.11. Осуществляет учет, надлежащее хранение и </w:t>
      </w:r>
      <w:proofErr w:type="gramStart"/>
      <w:r>
        <w:rPr>
          <w:rFonts w:ascii="Open Sans" w:hAnsi="Open Sans"/>
          <w:color w:val="212529"/>
          <w:sz w:val="23"/>
          <w:szCs w:val="23"/>
        </w:rPr>
        <w:t>контроль за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использованием бланков свидетельств о государственной регистрации актов гражданского состояния, представляет в установленном порядке в Комитет по делам ЗАГС при Правительстве УР отчеты по движению указанных бланков.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3.12. Составляет и предоставляет статистическую и другую отчетность </w:t>
      </w:r>
      <w:proofErr w:type="gramStart"/>
      <w:r>
        <w:rPr>
          <w:rFonts w:ascii="Open Sans" w:hAnsi="Open Sans"/>
          <w:color w:val="212529"/>
          <w:sz w:val="23"/>
          <w:szCs w:val="23"/>
        </w:rPr>
        <w:t>по государственной регистрации актов гражданского состояния в установленном порядке в Комитет по делам ЗАГС при Правительстве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УР.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3.13. Способствует созданию условий для торжественной регистрации браков и рождений, обеспечению четкой организации и высокой культуры в работе Управления и его структурных подразделений.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lastRenderedPageBreak/>
        <w:t xml:space="preserve">3.14. Осуществляет </w:t>
      </w:r>
      <w:proofErr w:type="gramStart"/>
      <w:r>
        <w:rPr>
          <w:rFonts w:ascii="Open Sans" w:hAnsi="Open Sans"/>
          <w:color w:val="212529"/>
          <w:sz w:val="23"/>
          <w:szCs w:val="23"/>
        </w:rPr>
        <w:t>контроль за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деятельностью структурных подразделений Управления.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3.15. Разрабатывает и вносит в установленном порядке проекты муниципальных правовых актов по вопросам, относящимся к компетенции Управления.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3.16.Вносит в установленном порядке предложения в бюджетную заявку о предоставлении средств, необходимых для осуществления полномочий на государственную регистрацию актов гражданского состояния на следующий финансовый год.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3.17. Участвует в составлении ежеквартального отчета о расходовании субвенций, предоставленных из федерального бюджета для выполнения федеральных полномочий на государственную регистрацию актов гражданского состояния.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3.18. Принимает меры к своевременному и полному расходованию выделенных субвенций на выполнение полномочий на государственную регистрацию актов гражданского состояния.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3.19. Участвует в процессе администрирования Управлением Министерства юстиции Российской Федерации по Удмуртской Республике доходов от уплаты государственной пошлины за государственную регистрацию актов гражданского состояния.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3.20. Организует работу по внедрению современных информационных технологий в сфере государственной регистрации актов гражданского состояния и защите конфиденциальной информации.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3.21. Оказывает практическую и консультационную помощь отделам ЗАГС Управления по вопросам использования единого программного обеспечения, сре</w:t>
      </w:r>
      <w:proofErr w:type="gramStart"/>
      <w:r>
        <w:rPr>
          <w:rFonts w:ascii="Open Sans" w:hAnsi="Open Sans"/>
          <w:color w:val="212529"/>
          <w:sz w:val="23"/>
          <w:szCs w:val="23"/>
        </w:rPr>
        <w:t>дств кр</w:t>
      </w:r>
      <w:proofErr w:type="gramEnd"/>
      <w:r>
        <w:rPr>
          <w:rFonts w:ascii="Open Sans" w:hAnsi="Open Sans"/>
          <w:color w:val="212529"/>
          <w:sz w:val="23"/>
          <w:szCs w:val="23"/>
        </w:rPr>
        <w:t>иптографической защиты информации, модернизации компьютерной техники, передачи сведений о государственной регистрации актов гражданского состояния в установленном порядке посредством электронной связи.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3.22. Организует работу по созданию электронной базы данных записей актов гражданского состояния Управления.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3.23. Обеспечивает в связи с государственной регистрацией актов гражданского состояния конфиденциальность сведений и информации, являющихся персональными данными, имеющих ограниченный доступ и не подлежащих разглашению.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3.24. Принимает меры к укреплению материально-технической базы Управления и его отделов ЗАГС.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3.25. Изучает и обобщает практику применения законодательства в сфере государственной регистрации актов гражданского состояния, работу по организации проведения торжественной регистрации заключения брака, чествованию юбилейных супружеских пар.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3.26. Обеспечивает по желанию граждан торжественную обстановку при государственной регистрации заключения брака.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3.27. Рассматривает письменные и устные обращения граждан и организаций по вопросам государственной регистрации актов гражданского состояния.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3.28. Организует работу по информационному обеспечению и сопровождению разделов и страниц официального интернет-сайта муниципального образования «город Ижевск», закрепленных за Управлением.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lastRenderedPageBreak/>
        <w:t>3.29. Осуществляет взаимодействие со средствами массовой информации по вопросам, отнесенным к ведению Управления.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3.30. Осуществляет другие функции в соответствии с действующим законодательством Российской Федерации, Удмуртской Республики и муниципальными правовыми актами органов и должностных лиц местного самоуправления муниципального образования “город Ижевск”.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Управление в соответствии с возложенными на него задачами обязано: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4.1. Обеспечивать защиту конфиденциальной информации, полученной в связи с государственной регистрацией актов гражданского состояния.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4.2. Представлять в установленном порядке информацию и статистическую отчетность в Комитет по делам ЗАГС при Правительстве УР и органы государственной статистики.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4.3. Выполнять требования охраны труда, техники общей и пожарной безопасности, производственной санитарии для работников в соответствии с законодательством, разрабатывать и осуществлять мероприятия, обеспечивающие безопасные условия труда, предупреждение производственного травматизма и аварийных ситуаций.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4.4. При всех реорганизациях осуществлять преемственность делопроизводства и хранения архивов в соответствии с требованиями законодательства.</w:t>
      </w:r>
    </w:p>
    <w:p w:rsidR="00EE4561" w:rsidRDefault="00EE4561" w:rsidP="002A64F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Руководство:</w:t>
      </w:r>
    </w:p>
    <w:p w:rsidR="002A64F9" w:rsidRPr="002A64F9" w:rsidRDefault="002A64F9" w:rsidP="002A64F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5.1. Управление возглавляет начальник, назначаемый на должность распоряжением Главы Администрации города по согласованию с заместителем Главы Администрации города, осуществляющим общее руководство Управлением, в порядке, установленном Уставом города Ижевска, и освобождаемый от должности распоряжением Главы Администрации города Ижевска. Назначение на должность начальника Управления производится после рассмотрения его кандидатуры Комитетом по делам ЗАГС при Правительстве УР.</w:t>
      </w:r>
    </w:p>
    <w:p w:rsidR="002A64F9" w:rsidRPr="002A64F9" w:rsidRDefault="002A64F9" w:rsidP="002A64F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5.2. Должность «начальник Управления» относится к высшим должностям муниципальной службы, включённым в Реестр должностей муниципальной службы в Удмуртской Республике.</w:t>
      </w:r>
    </w:p>
    <w:p w:rsidR="002A64F9" w:rsidRPr="002A64F9" w:rsidRDefault="002A64F9" w:rsidP="002A64F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5.3.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начальника Управления осуществляется на основании </w:t>
      </w:r>
      <w:proofErr w:type="gramStart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распоряжений Главы Администрации города Ижевска</w:t>
      </w:r>
      <w:proofErr w:type="gramEnd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в установленном порядке.</w:t>
      </w:r>
    </w:p>
    <w:p w:rsidR="002A64F9" w:rsidRPr="002A64F9" w:rsidRDefault="002A64F9" w:rsidP="002A64F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5.2. Начальник Управления имеет </w:t>
      </w:r>
      <w:proofErr w:type="spellStart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заместителя</w:t>
      </w:r>
      <w:proofErr w:type="gramStart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,н</w:t>
      </w:r>
      <w:proofErr w:type="gramEnd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азначаемого</w:t>
      </w:r>
      <w:proofErr w:type="spellEnd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в установленном порядке на должность и освобождаемого от должности приказом Руководителя аппарата Администрации города. В случае временного отсутствия начальника Управления его обязанности исполняет заместитель начальника Управления.</w:t>
      </w:r>
    </w:p>
    <w:p w:rsidR="002A64F9" w:rsidRPr="002A64F9" w:rsidRDefault="002A64F9" w:rsidP="002A64F9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br/>
        <w:t>5.3. Начальник Управления: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организует работу Управления, руководит его деятельностью;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действует без доверенности от имени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подписывает всю служебную документацию, исходящую от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lastRenderedPageBreak/>
        <w:t>взаимодействует в установленном порядке с органами государственной власти Удмуртской Республики и органами местного самоуправления муниципального образования “город Ижевск”;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принимает участие в совещаниях, проводимых Комитетом по делам ЗАГС при Правительстве УР, Администрацией города по вопросам деятельности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представляет Управление в органах государственной власти Удмуртской Республики и органах местного самоуправления муниципального образования “город Ижевск”;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вносит в </w:t>
      </w:r>
      <w:proofErr w:type="gramStart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установленном</w:t>
      </w:r>
      <w:proofErr w:type="gramEnd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</w:t>
      </w:r>
      <w:proofErr w:type="spellStart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порядкепроекты</w:t>
      </w:r>
      <w:proofErr w:type="spellEnd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муниципальных правовых актов органов и должностных лиц местного самоуправления муниципального образования “город Ижевск” и предложения по ним;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издает в пределах своей компетенции приказы, обязательные для исполнения муниципальными служащими и работниками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организует разработку положений о структурных подразделениях и представляет их на утверждение в установленном порядке;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распределяет обязанности между муниципальными служащими и работниками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согласовывает и вносит в установленном порядке на утверждение должностные инструкции муниципальных служащих и работников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вносит в установленном порядке предложения по структуре и штатной численности Управления, о повышении квалификации муниципальных служащих Управления, о поощрении либо привлечению муниципальных служащих и работников Управления к дисциплинарной ответственности;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обеспечивает </w:t>
      </w:r>
      <w:proofErr w:type="gramStart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контроль за</w:t>
      </w:r>
      <w:proofErr w:type="gramEnd"/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 соблюдением муниципальными служащими и работниками Управления правил внутреннего трудового распорядка, должностных инструкций, порядка работы со служебными документами;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решает в пределах своей компетенции вопросы обеспечения правовой и социальной защиты муниципальных служащих и работников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подписывает статистическую отчетность Управления, несет ответственность за нарушение законодательства о порядке предоставления статистической отчетности;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рассматривает заявления граждан о сокращении или увеличении в соответствии с действующим законодательством установленного срока регистрации заключения брака;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ведет прием граждан, рассматривает обращения граждан по вопросам, входящим в компетенцию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отчитывается в установленном порядке о деятельности Управления перед Администрацией города и Комитетом по делам ЗАГС при Правительстве УР;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координирует деятельность отделов ЗАГС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подписывает записи актов гражданского состояния, свидетельства о государственной регистрации акта гражданского состояния и скрепляет их печатью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контролирует прием граждан в структурных подразделениях Управления;</w:t>
      </w:r>
    </w:p>
    <w:p w:rsidR="002A64F9" w:rsidRPr="002A64F9" w:rsidRDefault="002A64F9" w:rsidP="002A64F9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 w:rsidRPr="002A64F9"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>осуществляет иные полномочия в соответствии с действующим законодательством и муниципальными правовыми актами органов и должностных лиц местного самоуправления муниципального образования “город Ижевск”.</w:t>
      </w:r>
    </w:p>
    <w:p w:rsidR="000D4D5E" w:rsidRDefault="000D4D5E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</w:p>
    <w:p w:rsidR="00EE4561" w:rsidRDefault="00EE4561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  <w:t xml:space="preserve">Взаимодействие 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6.1. Взаимодействие Управления с органами местного самоуправления муниципального образования “город Ижевск” и структурными подразделениями Администрации города строятся в соответствии с принципом разделения полномочий и на основании муниципальных правовых актов органов и должностных лиц местного самоуправления муниципального образования “город Ижевск”.</w:t>
      </w:r>
    </w:p>
    <w:p w:rsidR="002A64F9" w:rsidRDefault="002A64F9" w:rsidP="002A64F9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lastRenderedPageBreak/>
        <w:t>6.2. Управление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:rsidR="002A64F9" w:rsidRPr="00584EDB" w:rsidRDefault="002A64F9" w:rsidP="00584EDB">
      <w:pPr>
        <w:shd w:val="clear" w:color="auto" w:fill="FFFFFF"/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3"/>
          <w:szCs w:val="23"/>
          <w:lang w:eastAsia="ru-RU"/>
        </w:rPr>
      </w:pPr>
    </w:p>
    <w:sectPr w:rsidR="002A64F9" w:rsidRPr="00584EDB" w:rsidSect="000D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30A7"/>
    <w:multiLevelType w:val="multilevel"/>
    <w:tmpl w:val="9A9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84EDB"/>
    <w:rsid w:val="000D4D5E"/>
    <w:rsid w:val="002A64F9"/>
    <w:rsid w:val="00584EDB"/>
    <w:rsid w:val="00EE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EDB"/>
    <w:rPr>
      <w:b/>
      <w:bCs/>
    </w:rPr>
  </w:style>
  <w:style w:type="character" w:styleId="a5">
    <w:name w:val="Emphasis"/>
    <w:basedOn w:val="a0"/>
    <w:uiPriority w:val="20"/>
    <w:qFormat/>
    <w:rsid w:val="00584E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2167</Words>
  <Characters>12355</Characters>
  <Application>Microsoft Office Word</Application>
  <DocSecurity>0</DocSecurity>
  <Lines>102</Lines>
  <Paragraphs>28</Paragraphs>
  <ScaleCrop>false</ScaleCrop>
  <Company>Администрация города Ижевска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Зернов_КВ</dc:creator>
  <cp:lastModifiedBy>Зернов_КВ</cp:lastModifiedBy>
  <cp:revision>3</cp:revision>
  <dcterms:created xsi:type="dcterms:W3CDTF">2023-08-28T11:47:00Z</dcterms:created>
  <dcterms:modified xsi:type="dcterms:W3CDTF">2023-08-28T11:47:00Z</dcterms:modified>
</cp:coreProperties>
</file>