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6C" w:rsidRDefault="00615F6C" w:rsidP="00962FB7">
      <w:pPr>
        <w:autoSpaceDE w:val="0"/>
        <w:autoSpaceDN w:val="0"/>
        <w:adjustRightInd w:val="0"/>
        <w:spacing w:after="0" w:line="240" w:lineRule="auto"/>
        <w:ind w:left="2928" w:firstLine="4152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СОГЛАСОВАНО</w:t>
      </w:r>
    </w:p>
    <w:p w:rsidR="00BA5EC5" w:rsidRDefault="00BA5EC5" w:rsidP="00BA5EC5">
      <w:pPr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Заместитель </w:t>
      </w:r>
      <w:r w:rsidR="00962FB7">
        <w:rPr>
          <w:rFonts w:ascii="Times New Roman CYR" w:hAnsi="Times New Roman CYR" w:cs="Times New Roman CYR"/>
          <w:b/>
          <w:bCs/>
          <w:sz w:val="24"/>
          <w:szCs w:val="24"/>
        </w:rPr>
        <w:t>Глав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ы</w:t>
      </w:r>
      <w:r w:rsidR="00962FB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Администрации </w:t>
      </w:r>
    </w:p>
    <w:p w:rsidR="00615F6C" w:rsidRDefault="00BA5EC5" w:rsidP="00BA5EC5">
      <w:pPr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города Ижевска</w:t>
      </w:r>
    </w:p>
    <w:p w:rsidR="00615F6C" w:rsidRPr="00D43BDC" w:rsidRDefault="00615F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615F6C" w:rsidRDefault="00E76B82" w:rsidP="00E76B82">
      <w:pPr>
        <w:autoSpaceDE w:val="0"/>
        <w:autoSpaceDN w:val="0"/>
        <w:adjustRightInd w:val="0"/>
        <w:spacing w:after="0" w:line="360" w:lineRule="auto"/>
        <w:ind w:left="804" w:firstLine="415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="00BA5EC5">
        <w:rPr>
          <w:rFonts w:ascii="Times New Roman CYR" w:hAnsi="Times New Roman CYR" w:cs="Times New Roman CYR"/>
          <w:sz w:val="24"/>
          <w:szCs w:val="24"/>
        </w:rPr>
        <w:tab/>
        <w:t>____</w:t>
      </w:r>
      <w:r w:rsidR="00615F6C">
        <w:rPr>
          <w:rFonts w:ascii="Times New Roman CYR" w:hAnsi="Times New Roman CYR" w:cs="Times New Roman CYR"/>
          <w:sz w:val="24"/>
          <w:szCs w:val="24"/>
        </w:rPr>
        <w:t xml:space="preserve">_______________ </w:t>
      </w:r>
      <w:r w:rsidR="00496E7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 w:rsidR="00EF1BDC">
        <w:rPr>
          <w:rFonts w:ascii="Times New Roman CYR" w:hAnsi="Times New Roman CYR" w:cs="Times New Roman CYR"/>
          <w:b/>
          <w:bCs/>
          <w:sz w:val="24"/>
          <w:szCs w:val="24"/>
        </w:rPr>
        <w:t>Е.Д.Хафизов</w:t>
      </w:r>
      <w:proofErr w:type="spellEnd"/>
    </w:p>
    <w:p w:rsidR="00615F6C" w:rsidRDefault="00E76B82">
      <w:pPr>
        <w:autoSpaceDE w:val="0"/>
        <w:autoSpaceDN w:val="0"/>
        <w:adjustRightInd w:val="0"/>
        <w:spacing w:after="0" w:line="360" w:lineRule="auto"/>
        <w:ind w:firstLine="4860"/>
        <w:rPr>
          <w:rFonts w:ascii="Times New Roman CYR" w:hAnsi="Times New Roman CYR" w:cs="Times New Roman CYR"/>
          <w:b/>
          <w:bCs/>
          <w:spacing w:val="4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</w:t>
      </w:r>
      <w:r w:rsidR="00E712DC">
        <w:rPr>
          <w:rFonts w:ascii="Times New Roman CYR" w:hAnsi="Times New Roman CYR" w:cs="Times New Roman CYR"/>
          <w:b/>
          <w:bCs/>
          <w:sz w:val="24"/>
          <w:szCs w:val="24"/>
        </w:rPr>
        <w:t>“__</w:t>
      </w:r>
      <w:r w:rsidR="00BA5EC5">
        <w:rPr>
          <w:rFonts w:ascii="Times New Roman CYR" w:hAnsi="Times New Roman CYR" w:cs="Times New Roman CYR"/>
          <w:b/>
          <w:bCs/>
          <w:sz w:val="24"/>
          <w:szCs w:val="24"/>
        </w:rPr>
        <w:t>_</w:t>
      </w:r>
      <w:r w:rsidR="00E712DC">
        <w:rPr>
          <w:rFonts w:ascii="Times New Roman CYR" w:hAnsi="Times New Roman CYR" w:cs="Times New Roman CYR"/>
          <w:b/>
          <w:bCs/>
          <w:sz w:val="24"/>
          <w:szCs w:val="24"/>
        </w:rPr>
        <w:t>___”_____</w:t>
      </w:r>
      <w:r w:rsidR="00BA5EC5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="00E712DC">
        <w:rPr>
          <w:rFonts w:ascii="Times New Roman CYR" w:hAnsi="Times New Roman CYR" w:cs="Times New Roman CYR"/>
          <w:b/>
          <w:bCs/>
          <w:sz w:val="24"/>
          <w:szCs w:val="24"/>
        </w:rPr>
        <w:t>_________ 202</w:t>
      </w:r>
      <w:r w:rsidR="00EF1BDC">
        <w:rPr>
          <w:rFonts w:ascii="Times New Roman CYR" w:hAnsi="Times New Roman CYR" w:cs="Times New Roman CYR"/>
          <w:b/>
          <w:bCs/>
          <w:sz w:val="24"/>
          <w:szCs w:val="24"/>
        </w:rPr>
        <w:t>4</w:t>
      </w:r>
      <w:r w:rsidR="00615F6C">
        <w:rPr>
          <w:rFonts w:ascii="Times New Roman CYR" w:hAnsi="Times New Roman CYR" w:cs="Times New Roman CYR"/>
          <w:b/>
          <w:bCs/>
          <w:sz w:val="24"/>
          <w:szCs w:val="24"/>
        </w:rPr>
        <w:t>г.</w:t>
      </w:r>
    </w:p>
    <w:p w:rsidR="00CA706C" w:rsidRPr="00276497" w:rsidRDefault="00CA706C" w:rsidP="00D713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40"/>
          <w:sz w:val="24"/>
          <w:szCs w:val="24"/>
        </w:rPr>
      </w:pPr>
    </w:p>
    <w:p w:rsidR="00276497" w:rsidRPr="00276497" w:rsidRDefault="00276497" w:rsidP="00D713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40"/>
          <w:sz w:val="24"/>
          <w:szCs w:val="24"/>
        </w:rPr>
      </w:pPr>
    </w:p>
    <w:p w:rsidR="00AE0FF2" w:rsidRPr="00D43BDC" w:rsidRDefault="00AE0FF2" w:rsidP="00D713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40"/>
          <w:sz w:val="16"/>
          <w:szCs w:val="16"/>
        </w:rPr>
      </w:pPr>
    </w:p>
    <w:p w:rsidR="00693E04" w:rsidRPr="00693E04" w:rsidRDefault="00615F6C" w:rsidP="00693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4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40"/>
          <w:sz w:val="28"/>
          <w:szCs w:val="28"/>
        </w:rPr>
        <w:t>ПЛАН</w:t>
      </w:r>
    </w:p>
    <w:p w:rsidR="00AE0FF2" w:rsidRPr="00693E04" w:rsidRDefault="00615F6C" w:rsidP="0036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  <w:r w:rsidRPr="00693E04">
        <w:rPr>
          <w:rFonts w:ascii="Times New Roman CYR" w:hAnsi="Times New Roman CYR" w:cs="Times New Roman CYR"/>
          <w:b/>
          <w:bCs/>
          <w:iCs/>
          <w:sz w:val="26"/>
          <w:szCs w:val="26"/>
        </w:rPr>
        <w:t>основных мероприятий Управления имущественных отношений</w:t>
      </w:r>
    </w:p>
    <w:p w:rsidR="00AE0FF2" w:rsidRPr="00693E04" w:rsidRDefault="003600FF" w:rsidP="0036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  <w:r w:rsidRPr="00693E04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 и земельных ресурсов </w:t>
      </w:r>
      <w:r w:rsidR="00615F6C" w:rsidRPr="00693E04">
        <w:rPr>
          <w:rFonts w:ascii="Times New Roman CYR" w:hAnsi="Times New Roman CYR" w:cs="Times New Roman CYR"/>
          <w:b/>
          <w:bCs/>
          <w:iCs/>
          <w:sz w:val="26"/>
          <w:szCs w:val="26"/>
        </w:rPr>
        <w:t>А</w:t>
      </w:r>
      <w:r w:rsidR="00D17F3B" w:rsidRPr="00693E04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дминистрации города Ижевска </w:t>
      </w:r>
    </w:p>
    <w:p w:rsidR="00615F6C" w:rsidRPr="00693E04" w:rsidRDefault="00D17F3B" w:rsidP="0036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  <w:r w:rsidRPr="00693E04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на </w:t>
      </w:r>
      <w:r w:rsidR="0098188A">
        <w:rPr>
          <w:rFonts w:ascii="Times New Roman CYR" w:hAnsi="Times New Roman CYR" w:cs="Times New Roman CYR"/>
          <w:b/>
          <w:bCs/>
          <w:iCs/>
          <w:sz w:val="26"/>
          <w:szCs w:val="26"/>
        </w:rPr>
        <w:t>202</w:t>
      </w:r>
      <w:r w:rsidR="00EF1BDC">
        <w:rPr>
          <w:rFonts w:ascii="Times New Roman CYR" w:hAnsi="Times New Roman CYR" w:cs="Times New Roman CYR"/>
          <w:b/>
          <w:bCs/>
          <w:iCs/>
          <w:sz w:val="26"/>
          <w:szCs w:val="26"/>
        </w:rPr>
        <w:t>5</w:t>
      </w:r>
      <w:r w:rsidR="00271590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 год</w:t>
      </w:r>
      <w:bookmarkStart w:id="0" w:name="_GoBack"/>
      <w:bookmarkEnd w:id="0"/>
    </w:p>
    <w:p w:rsidR="0002470E" w:rsidRDefault="00024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74C61" w:rsidRPr="00276497" w:rsidRDefault="004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A3935" w:rsidRPr="0002470E" w:rsidRDefault="00615F6C" w:rsidP="00024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1.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058CD" w:rsidRPr="00DF0E8E">
        <w:rPr>
          <w:sz w:val="24"/>
          <w:szCs w:val="24"/>
        </w:rPr>
        <w:t>.</w:t>
      </w:r>
      <w:r w:rsidR="004058CD">
        <w:rPr>
          <w:sz w:val="24"/>
          <w:szCs w:val="24"/>
        </w:rPr>
        <w:t xml:space="preserve"> </w:t>
      </w:r>
      <w:r w:rsidR="004058CD" w:rsidRPr="004058CD">
        <w:rPr>
          <w:rFonts w:ascii="Times New Roman" w:hAnsi="Times New Roman"/>
          <w:sz w:val="24"/>
          <w:szCs w:val="24"/>
        </w:rPr>
        <w:t>Подготовка и внесение на рассмотрение сессии Городской думы  проектов решений</w:t>
      </w:r>
      <w:r w:rsidR="00D43BDC" w:rsidRPr="004058CD">
        <w:rPr>
          <w:rFonts w:ascii="Times New Roman" w:hAnsi="Times New Roman"/>
          <w:sz w:val="24"/>
          <w:szCs w:val="24"/>
        </w:rPr>
        <w:t>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670"/>
        <w:gridCol w:w="1984"/>
        <w:gridCol w:w="1985"/>
      </w:tblGrid>
      <w:tr w:rsidR="00615F6C" w:rsidTr="004058C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6C" w:rsidRDefault="0061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6C" w:rsidRDefault="0061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проекта решения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6C" w:rsidRDefault="0061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  <w:p w:rsidR="00615F6C" w:rsidRDefault="0061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F6C" w:rsidRDefault="0061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Ответственный </w:t>
            </w:r>
          </w:p>
        </w:tc>
      </w:tr>
      <w:tr w:rsidR="004058CD" w:rsidRPr="00BB18E7" w:rsidTr="004058CD">
        <w:trPr>
          <w:trHeight w:val="114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4058CD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4058CD" w:rsidP="006A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передаче </w:t>
            </w:r>
            <w:r w:rsidR="00677EBD"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имущества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безвозмездное пользование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4058CD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CD" w:rsidRPr="00276497" w:rsidRDefault="004058CD" w:rsidP="007A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6A605B" w:rsidRPr="00BB18E7" w:rsidTr="004058CD">
        <w:trPr>
          <w:trHeight w:val="8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5B" w:rsidRPr="00BB18E7" w:rsidRDefault="006A605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5B" w:rsidRPr="00BB18E7" w:rsidRDefault="006A605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E7">
              <w:rPr>
                <w:rFonts w:ascii="Times New Roman" w:hAnsi="Times New Roman"/>
                <w:sz w:val="24"/>
                <w:szCs w:val="24"/>
              </w:rPr>
              <w:t>О безвозмездной передаче в собственность Российской Федерации, Удмуртской Республики объектов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5B" w:rsidRPr="00BB18E7" w:rsidRDefault="006A605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05B" w:rsidRPr="00276497" w:rsidRDefault="006A605B" w:rsidP="007A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FE47D4" w:rsidRPr="00BB18E7" w:rsidTr="004058CD">
        <w:trPr>
          <w:trHeight w:val="8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4" w:rsidRDefault="004B475D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FE47D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4" w:rsidRPr="001F229F" w:rsidRDefault="00FE47D4" w:rsidP="004B4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E7">
              <w:rPr>
                <w:rFonts w:ascii="Times New Roman" w:hAnsi="Times New Roman"/>
                <w:sz w:val="24"/>
                <w:szCs w:val="24"/>
              </w:rPr>
              <w:t>Об утверждении Прогнозного плана приватизации муниципального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Ижевска на 202</w:t>
            </w:r>
            <w:r w:rsidR="00C85769">
              <w:rPr>
                <w:rFonts w:ascii="Times New Roman" w:hAnsi="Times New Roman"/>
                <w:sz w:val="24"/>
                <w:szCs w:val="24"/>
              </w:rPr>
              <w:t>5</w:t>
            </w:r>
            <w:r w:rsidRPr="00BB18E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4" w:rsidRDefault="004058CD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D4" w:rsidRPr="00BB18E7" w:rsidRDefault="00FE47D4" w:rsidP="0002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7C278E" w:rsidRPr="00BB18E7" w:rsidTr="004058CD">
        <w:trPr>
          <w:trHeight w:val="8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8E" w:rsidRDefault="004B475D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7C278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8E" w:rsidRPr="00BB18E7" w:rsidRDefault="00855699" w:rsidP="00C85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об исполнении Прогнозного плана приватизации муниципального имущества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жевска в 202</w:t>
            </w:r>
            <w:r w:rsidR="0019552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8E" w:rsidRDefault="00340C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7C278E">
              <w:rPr>
                <w:rFonts w:ascii="Times New Roman CYR" w:hAnsi="Times New Roman CYR" w:cs="Times New Roman CYR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78E" w:rsidRPr="00BB18E7" w:rsidRDefault="007C278E" w:rsidP="0002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1F5FB0" w:rsidRPr="00BB18E7" w:rsidTr="0002470E">
        <w:trPr>
          <w:trHeight w:val="55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B0" w:rsidRDefault="004B475D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="001F5FB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B0" w:rsidRDefault="009C50A3" w:rsidP="00276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согласовании </w:t>
            </w:r>
            <w:r w:rsidRPr="009C50A3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50A3">
              <w:rPr>
                <w:rFonts w:ascii="Times New Roman" w:hAnsi="Times New Roman"/>
                <w:sz w:val="24"/>
                <w:szCs w:val="24"/>
              </w:rPr>
              <w:t xml:space="preserve"> постановления Администрации города Ижевска «О внесении изменений в постановление Администрации города Ижевска от 10 декабря 2019 года № 2427 «Об утверждении муниципальной программы «Управление муниципальной собственностью»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A3" w:rsidRDefault="009C50A3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 квартал </w:t>
            </w:r>
          </w:p>
          <w:p w:rsidR="00011BAA" w:rsidRDefault="00011BAA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5FB0" w:rsidRDefault="009C50A3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2-4 кварталы (п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мере необходимости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FB0" w:rsidRDefault="001F5FB0" w:rsidP="005D7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  <w:p w:rsidR="001F5FB0" w:rsidRPr="00BB18E7" w:rsidRDefault="001F5FB0" w:rsidP="005D7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4058CD" w:rsidRDefault="00615F6C" w:rsidP="0002470E">
      <w:pPr>
        <w:tabs>
          <w:tab w:val="left" w:pos="17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B18E7">
        <w:rPr>
          <w:rFonts w:ascii="Times New Roman CYR" w:hAnsi="Times New Roman CYR" w:cs="Times New Roman CYR"/>
          <w:b/>
          <w:bCs/>
          <w:sz w:val="24"/>
          <w:szCs w:val="24"/>
        </w:rPr>
        <w:t>Раздел 2.</w:t>
      </w:r>
      <w:r w:rsidRPr="00BB18E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058CD" w:rsidRPr="004058CD">
        <w:rPr>
          <w:rFonts w:ascii="Times New Roman" w:hAnsi="Times New Roman"/>
          <w:sz w:val="24"/>
          <w:szCs w:val="24"/>
        </w:rPr>
        <w:t>Подготовка проектов постановлений, распоряжений Главы муниципального образования «Город Ижевск» и Администрации города, приказов Заместителей Главы Администрации города Ижевска:</w:t>
      </w:r>
    </w:p>
    <w:tbl>
      <w:tblPr>
        <w:tblW w:w="10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681"/>
        <w:gridCol w:w="1863"/>
        <w:gridCol w:w="1969"/>
      </w:tblGrid>
      <w:tr w:rsidR="00615F6C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6C" w:rsidRPr="00BB18E7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6C" w:rsidRPr="00BB18E7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Название проекта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6C" w:rsidRPr="00BB18E7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  <w:p w:rsidR="00615F6C" w:rsidRPr="00BB18E7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исполнения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F6C" w:rsidRPr="00BB18E7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Ответственный </w:t>
            </w:r>
          </w:p>
        </w:tc>
      </w:tr>
      <w:tr w:rsidR="00A660E2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97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приеме в собственность муниципального образования «Город Ижевск» имущества во исполнение: распорядительных документов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Территориального управления 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Росимущества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РФ, Министерства имущественных отношений УР, обращений юридических и физических лиц частной формы собственности, решений Арбитражных судов о признании права собственности муниципального образования «Город Ижевск» на имущество; о списании и передаче имущества с баланса казенных учреждений;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о списании и передаче особо ценного движимого имущества с баланса автономных, бюджетных учреждений; об изъятии из оперативного управления недвижимого имущества и включении его в состав имущества имущественной казны города Ижевска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 мере </w:t>
            </w:r>
          </w:p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имущественных отношений и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земельных ресурсов</w:t>
            </w:r>
          </w:p>
        </w:tc>
      </w:tr>
      <w:tr w:rsidR="004058CD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4058CD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4058CD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передаче </w:t>
            </w:r>
            <w:r w:rsidR="00677EBD"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имущества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4058CD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4058CD" w:rsidRPr="00BB18E7" w:rsidRDefault="004058CD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CD" w:rsidRPr="00BB18E7" w:rsidRDefault="004058CD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4058CD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4058CD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4058CD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согласовании заключения договоров аренды (безвозмездного пользования) </w:t>
            </w:r>
            <w:r w:rsidR="00677EBD"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имущества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муниципальными казенными учреждениями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4058CD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4058CD" w:rsidRPr="00BB18E7" w:rsidRDefault="004058CD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CD" w:rsidRPr="00BB18E7" w:rsidRDefault="004058CD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4058CD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4058CD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4058CD" w:rsidP="00BB18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включении (исключении)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) состав (а) имущества имущественной казны г. Ижевска имущества (</w:t>
            </w:r>
            <w:r w:rsidR="00677EBD">
              <w:rPr>
                <w:rFonts w:ascii="Times New Roman CYR" w:hAnsi="Times New Roman CYR" w:cs="Times New Roman CYR"/>
                <w:sz w:val="24"/>
                <w:szCs w:val="24"/>
              </w:rPr>
              <w:t>объекты инженерной инфраструктуры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4058CD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4058CD" w:rsidRPr="00BB18E7" w:rsidRDefault="004058CD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CD" w:rsidRPr="00BB18E7" w:rsidRDefault="004058CD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4058CD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="004058CD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4058CD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разрешении заключения договоров аренды недвижимого имущества, принадлежащего муниципальным предприятиям на праве хозяйственного ведения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4058CD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4058CD" w:rsidRPr="00BB18E7" w:rsidRDefault="004058CD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CD" w:rsidRPr="00BB18E7" w:rsidRDefault="004058CD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4058CD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="004058CD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4058CD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разрешении совершения крупных сделок муниципальными  предприятиями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4058CD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4058CD" w:rsidRPr="00BB18E7" w:rsidRDefault="004058CD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CD" w:rsidRPr="00BB18E7" w:rsidRDefault="004058CD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4058CD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="004058CD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4058CD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разрешении заключения кредитных договоров и договоров залога имущества муниципальными предприятиями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4058CD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4058CD" w:rsidRPr="00BB18E7" w:rsidRDefault="004058CD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CD" w:rsidRPr="00BB18E7" w:rsidRDefault="004058CD" w:rsidP="00C2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4058CD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232BBC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="004058CD" w:rsidRPr="00232BBC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232BBC" w:rsidRDefault="004058CD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32BBC">
              <w:rPr>
                <w:rFonts w:ascii="Times New Roman CYR" w:hAnsi="Times New Roman CYR" w:cs="Times New Roman CYR"/>
                <w:sz w:val="24"/>
                <w:szCs w:val="24"/>
              </w:rPr>
              <w:t xml:space="preserve">«О перераспределении бюджетных ассигнований» с целью погашения задолженности по исполнительным листам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CD" w:rsidRPr="00BB18E7" w:rsidRDefault="004058CD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4058CD" w:rsidRPr="00BB18E7" w:rsidRDefault="004058CD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CD" w:rsidRPr="00BB18E7" w:rsidRDefault="004058CD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32BBC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A660E2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="00A660E2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расторжении трудового договора с директорами муниципальных унитарных и казенных предприятий; о назначении на должность директоров муниципальных унитарных и казенных предприятий г. Ижевска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A660E2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10</w:t>
            </w:r>
            <w:r w:rsidR="00A660E2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выплате надбавки к ежегодному отпуску директорам муниципальных унитарных и казенных предприятий города Ижевска 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утверждении схемы расположения земельных участков на кадастровом плане территории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Об утверждении проектной документации о местоположении, границах, площади и об иных количественных и качественных характеристиках лесного участка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C2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предварительном согласовании предоставле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ния земельного участка, находящегося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неразграниченной государственной или в муниципальной собственности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участков, находящихся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неразграниченной государственной собственности или в муниципальной собственности, в постоянное (бессрочное) пользование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276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предоставлении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 бесплатно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предоставление гражданам в собственность земельных участков, составляющих территорию садоводческого, огороднического или дачного некоммерческого объединения, созданного до вступления в силу Федерального </w:t>
            </w:r>
            <w:hyperlink r:id="rId9" w:history="1">
              <w:r w:rsidRPr="00BB18E7">
                <w:rPr>
                  <w:rStyle w:val="aa"/>
                  <w:rFonts w:ascii="Times New Roman CYR" w:hAnsi="Times New Roman CYR" w:cs="Times New Roman CYR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15 апреля 1998 года № 66-ФЗ «О садоводческих, огороднических и дачных некоммерческих объединениях граждан»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прекращении прав на земельные участки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Об установлении или изменении видов разрешенного использования земельных участков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предоставлении МО «Город Ижевск» земельных участков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20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включении (исключении) муниципальных земельных участков в состав (из состава) муниципальной казны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внесении сведений об изменении характеристик муниципальных земельных участков, составляющих муниципальную казну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Об утверждении условий организации и проведения аукционов по продаже земельных участков или на право заключения договоров аренды земельных участков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C21689">
        <w:trPr>
          <w:trHeight w:val="15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Об утверждении условий организации и проведения аукционов по продаже права на заключение договоров аренды лесных участков, находящихся в собственности МО «Город Ижевск»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693E04">
        <w:trPr>
          <w:trHeight w:val="14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Об утверждении условий организации и проведения аукциона по продаже объекта незавершенного строительства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7A69B0">
        <w:trPr>
          <w:trHeight w:val="165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проведении конкурса по определению нового застройщика в целях предоставления мер по защите прав граждан - участников долевого строительства многоквартирных домов на территории города Ижевска, пострадавших от действий (бездействия) недобросовестных застройщиков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693E04">
        <w:trPr>
          <w:trHeight w:val="138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4F422B">
            <w:pPr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утверждении условий организации и проведения аукциона на право заключения договора на размещение </w:t>
            </w:r>
            <w:r w:rsidR="004F422B">
              <w:rPr>
                <w:rFonts w:ascii="Times New Roman CYR" w:hAnsi="Times New Roman CYR" w:cs="Times New Roman CYR"/>
                <w:sz w:val="24"/>
                <w:szCs w:val="24"/>
              </w:rPr>
              <w:t>нестационарного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торгового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474C61">
        <w:trPr>
          <w:trHeight w:val="137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заключении договоров аренды и договоров купли-продажи</w:t>
            </w:r>
            <w:r w:rsidRPr="00BB18E7">
              <w:t xml:space="preserve">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9C50A3" w:rsidRPr="00BB18E7" w:rsidTr="00232BBC">
        <w:trPr>
          <w:trHeight w:val="143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A3" w:rsidRPr="00BB18E7" w:rsidRDefault="007A69B0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  <w:r w:rsidR="00A37C9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A3" w:rsidRPr="00BB18E7" w:rsidRDefault="00A37C9D" w:rsidP="009C5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50A3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города Ижевска от 10 декабря 2019 года № 2427 «Об утверждении муниципальной программы «Управление муниципальной собственностью»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A3" w:rsidRDefault="009C50A3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 квартал </w:t>
            </w:r>
          </w:p>
          <w:p w:rsidR="0002470E" w:rsidRDefault="0002470E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C50A3" w:rsidRDefault="0002470E" w:rsidP="00A3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2-4 кварталы </w:t>
            </w:r>
            <w:r w:rsidR="009C50A3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мере необходимости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0A3" w:rsidRPr="00BB18E7" w:rsidRDefault="009C50A3" w:rsidP="007A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9C50A3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A3" w:rsidRPr="00BB18E7" w:rsidRDefault="007A69B0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  <w:r w:rsidR="009C50A3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A3" w:rsidRPr="00BB18E7" w:rsidRDefault="009C50A3" w:rsidP="009C50A3">
            <w:pPr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проектов муниципальных правовых актов по иным вопросам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A3" w:rsidRPr="00BB18E7" w:rsidRDefault="009C50A3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9C50A3" w:rsidRPr="00BB18E7" w:rsidRDefault="009C50A3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0A3" w:rsidRPr="00BB18E7" w:rsidRDefault="009C50A3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</w:tbl>
    <w:p w:rsidR="00007069" w:rsidRPr="009155E9" w:rsidRDefault="00615F6C" w:rsidP="0002470E">
      <w:pPr>
        <w:spacing w:after="0" w:line="240" w:lineRule="auto"/>
        <w:jc w:val="both"/>
        <w:rPr>
          <w:sz w:val="24"/>
          <w:szCs w:val="24"/>
        </w:rPr>
      </w:pPr>
      <w:r w:rsidRPr="00BB18E7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Раздел 3.</w:t>
      </w:r>
      <w:r w:rsidRPr="00BB18E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07069" w:rsidRPr="00007069">
        <w:rPr>
          <w:rFonts w:ascii="Times New Roman" w:hAnsi="Times New Roman"/>
          <w:sz w:val="24"/>
          <w:szCs w:val="24"/>
        </w:rPr>
        <w:t>Комиссии,</w:t>
      </w:r>
      <w:r w:rsidR="0002470E">
        <w:rPr>
          <w:rFonts w:ascii="Times New Roman" w:hAnsi="Times New Roman"/>
          <w:sz w:val="24"/>
          <w:szCs w:val="24"/>
        </w:rPr>
        <w:t xml:space="preserve"> Советы, Совещания, Конференции: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670"/>
        <w:gridCol w:w="1843"/>
        <w:gridCol w:w="1984"/>
      </w:tblGrid>
      <w:tr w:rsidR="00615F6C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6C" w:rsidRPr="00BB18E7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6C" w:rsidRPr="00BB18E7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Название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6C" w:rsidRPr="00BB18E7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  <w:p w:rsidR="00615F6C" w:rsidRPr="00BB18E7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F6C" w:rsidRPr="00BB18E7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Ответственный </w:t>
            </w:r>
          </w:p>
        </w:tc>
      </w:tr>
      <w:tr w:rsidR="00A660E2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Комиссии по согласованию договоров уступки права требования и перевода долга муниципальными предприятиями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B3F" w:rsidRPr="00BB18E7" w:rsidRDefault="00A660E2" w:rsidP="0002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A660E2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Комиссии по приватизации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A660E2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Комиссия</w:t>
            </w:r>
            <w:r w:rsidR="00A660E2"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внесению изменений в планы  приватизации муниципальных предприятий и проведению торгов, продажи посредством публичного предложения, без объявления цены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677EBD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BD" w:rsidRPr="00BB18E7" w:rsidRDefault="00061B3F" w:rsidP="0067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BD" w:rsidRPr="00BB18E7" w:rsidRDefault="00677EBD" w:rsidP="0067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Комиссии по оказанию имущественной поддержки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BD" w:rsidRPr="00BB18E7" w:rsidRDefault="00677EBD" w:rsidP="0067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по мере</w:t>
            </w:r>
          </w:p>
          <w:p w:rsidR="00677EBD" w:rsidRPr="00BB18E7" w:rsidRDefault="00677EBD" w:rsidP="0067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EBD" w:rsidRPr="00BB18E7" w:rsidRDefault="00677EBD" w:rsidP="0067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A660E2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061B3F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="00A660E2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Комиссии по оказанию имущественной поддержки </w:t>
            </w:r>
            <w:r w:rsidR="00677EBD">
              <w:rPr>
                <w:rFonts w:ascii="Times New Roman CYR" w:hAnsi="Times New Roman CYR" w:cs="Times New Roman CYR"/>
                <w:sz w:val="24"/>
                <w:szCs w:val="24"/>
              </w:rPr>
              <w:t>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по мере</w:t>
            </w:r>
          </w:p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677EBD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BD" w:rsidRPr="00BB18E7" w:rsidRDefault="00061B3F" w:rsidP="0067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BD" w:rsidRPr="00BB18E7" w:rsidRDefault="00677EBD" w:rsidP="0067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Комиссии по рассмотрению вопроса о передаче муниципального имущества в безвозмездное пользование и безвозмездной передаче муниципального имущества в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BD" w:rsidRPr="00BB18E7" w:rsidRDefault="00677EBD" w:rsidP="0067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по мере</w:t>
            </w:r>
          </w:p>
          <w:p w:rsidR="00677EBD" w:rsidRPr="00BB18E7" w:rsidRDefault="00677EBD" w:rsidP="0067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70E" w:rsidRPr="00BB18E7" w:rsidRDefault="00677EBD" w:rsidP="0002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A660E2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061B3F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="00A660E2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BC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Комиссии по принятию решения о признании безнадежной к взысканию задолженности по платежам в бюджет в части неналоговых доходов, администратором которых является Уп</w:t>
            </w:r>
            <w:r w:rsidR="00000AB5" w:rsidRPr="00BB18E7">
              <w:rPr>
                <w:rFonts w:ascii="Times New Roman CYR" w:hAnsi="Times New Roman CYR" w:cs="Times New Roman CYR"/>
                <w:sz w:val="24"/>
                <w:szCs w:val="24"/>
              </w:rPr>
              <w:t>равление имущественных отношений и земельных ресурсов Администрации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по мере</w:t>
            </w:r>
          </w:p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A660E2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061B3F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="00A660E2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5B1847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E7">
              <w:rPr>
                <w:rFonts w:ascii="Times New Roman" w:hAnsi="Times New Roman"/>
                <w:sz w:val="24"/>
                <w:szCs w:val="24"/>
              </w:rPr>
              <w:t>Организация и участие в рабочих совещаниях по вопросам аренды, безвозмездного пользования, содержания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по мере</w:t>
            </w:r>
          </w:p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A660E2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8A2015" w:rsidRDefault="008A201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="00A660E2"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8A2015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015">
              <w:rPr>
                <w:rFonts w:ascii="Times New Roman" w:hAnsi="Times New Roman"/>
                <w:sz w:val="24"/>
                <w:szCs w:val="24"/>
              </w:rPr>
              <w:t>Организация работы Экспертного совета по социальной рекламе при Администрации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8A2015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A660E2" w:rsidRPr="008A2015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908" w:rsidRPr="008A2015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имущественных отношений и </w:t>
            </w:r>
            <w:r w:rsidR="007E7300" w:rsidRPr="008A2015">
              <w:rPr>
                <w:rFonts w:ascii="Times New Roman CYR" w:hAnsi="Times New Roman CYR" w:cs="Times New Roman CYR"/>
                <w:sz w:val="24"/>
                <w:szCs w:val="24"/>
              </w:rPr>
              <w:t>земельных ресурсов</w:t>
            </w:r>
          </w:p>
        </w:tc>
      </w:tr>
      <w:tr w:rsidR="00C208A8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A8" w:rsidRPr="00BB18E7" w:rsidRDefault="00C208A8" w:rsidP="00C2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4F422B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A8" w:rsidRPr="00BB18E7" w:rsidRDefault="004B42E5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E7">
              <w:rPr>
                <w:rFonts w:ascii="Times New Roman" w:hAnsi="Times New Roman"/>
                <w:sz w:val="24"/>
                <w:szCs w:val="24"/>
              </w:rPr>
              <w:t>Проведение комиссии по рассмотрению договоров гражданско-правового характера, заключенных муниципальными предприятиями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A8" w:rsidRPr="00BB18E7" w:rsidRDefault="003D7427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 согласно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A8" w:rsidRPr="00BB18E7" w:rsidRDefault="00C208A8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имущественных отношений и земельных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ресурсов</w:t>
            </w:r>
          </w:p>
        </w:tc>
      </w:tr>
      <w:tr w:rsidR="00E712DC" w:rsidRPr="00BB18E7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DC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="00E712DC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9" w:rsidRDefault="00E712DC" w:rsidP="008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Балансовой комиссии по итогам работы муниципальных унитарных и казенных предприятий, а также хозяйственных обществ </w:t>
            </w:r>
            <w:proofErr w:type="gramStart"/>
            <w:r w:rsidRPr="00FE47D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="0085569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712DC" w:rsidRDefault="00855699" w:rsidP="008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04890" w:rsidRPr="00FE47D4">
              <w:rPr>
                <w:rFonts w:ascii="Times New Roman" w:hAnsi="Times New Roman"/>
                <w:sz w:val="24"/>
                <w:szCs w:val="24"/>
              </w:rPr>
              <w:t>202</w:t>
            </w:r>
            <w:r w:rsidR="003D74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1 квартал 202</w:t>
            </w:r>
            <w:r w:rsidR="003D74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855699" w:rsidRDefault="00855699" w:rsidP="008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 полугодие 202</w:t>
            </w:r>
            <w:r w:rsidR="003D74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855699" w:rsidRDefault="00855699" w:rsidP="003D7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 месяцев 202</w:t>
            </w:r>
            <w:r w:rsidR="003D74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DC" w:rsidRDefault="00E712D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55699" w:rsidRDefault="0085569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55699" w:rsidRDefault="0085569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55699" w:rsidRDefault="0085569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квартал</w:t>
            </w:r>
          </w:p>
          <w:p w:rsidR="00855699" w:rsidRDefault="0085569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 квартал</w:t>
            </w:r>
          </w:p>
          <w:p w:rsidR="00855699" w:rsidRDefault="0085569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2DC" w:rsidRPr="0098188A" w:rsidRDefault="00E712DC" w:rsidP="00C2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</w:t>
            </w:r>
            <w:r w:rsidR="00C21689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отношений и земельных ресурсов</w:t>
            </w:r>
          </w:p>
        </w:tc>
      </w:tr>
    </w:tbl>
    <w:p w:rsidR="00615F6C" w:rsidRDefault="00007069" w:rsidP="00BB1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4</w:t>
      </w:r>
      <w:r w:rsidR="00615F6C" w:rsidRPr="00BB18E7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 w:rsidR="00615F6C" w:rsidRPr="00BB18E7">
        <w:rPr>
          <w:rFonts w:ascii="Times New Roman CYR" w:hAnsi="Times New Roman CYR" w:cs="Times New Roman CYR"/>
          <w:sz w:val="24"/>
          <w:szCs w:val="24"/>
        </w:rPr>
        <w:t xml:space="preserve"> Вопросы основной деятельности:</w:t>
      </w: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906"/>
        <w:gridCol w:w="1843"/>
        <w:gridCol w:w="1984"/>
      </w:tblGrid>
      <w:tr w:rsidR="00615F6C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6C" w:rsidRPr="00BB18E7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6C" w:rsidRPr="00BB18E7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Название мероприятия</w:t>
            </w:r>
          </w:p>
          <w:p w:rsidR="00615F6C" w:rsidRPr="00BB18E7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6C" w:rsidRPr="00BB18E7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  <w:p w:rsidR="00615F6C" w:rsidRPr="00BB18E7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F6C" w:rsidRPr="00BB18E7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Ответственный </w:t>
            </w:r>
          </w:p>
        </w:tc>
      </w:tr>
      <w:tr w:rsidR="00A660E2" w:rsidRPr="00ED0EF1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97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Работа по приему в собственно</w:t>
            </w:r>
            <w:r w:rsidR="00E81776" w:rsidRPr="00BB18E7">
              <w:rPr>
                <w:rFonts w:ascii="Times New Roman CYR" w:hAnsi="Times New Roman CYR" w:cs="Times New Roman CYR"/>
                <w:sz w:val="24"/>
                <w:szCs w:val="24"/>
              </w:rPr>
              <w:t>сть муниципального образования «Город Ижевск»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имущества и передаче имущества из муниципальной собственности в собственность Российской Федерации и (или) Удмуртской Республики в соответствии с решениями Городской думы, распоряжениями Министерства имущественных отношений УР и МТУ 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Росим</w:t>
            </w:r>
            <w:r w:rsidR="00AE0FF2">
              <w:rPr>
                <w:rFonts w:ascii="Times New Roman CYR" w:hAnsi="Times New Roman CYR" w:cs="Times New Roman CYR"/>
                <w:sz w:val="24"/>
                <w:szCs w:val="24"/>
              </w:rPr>
              <w:t>ущества</w:t>
            </w:r>
            <w:proofErr w:type="spellEnd"/>
            <w:r w:rsidR="00AE0FF2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УР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Кировской области, </w:t>
            </w:r>
            <w:r w:rsidR="005B5908" w:rsidRPr="00BB18E7">
              <w:rPr>
                <w:rFonts w:ascii="Times New Roman CYR" w:hAnsi="Times New Roman CYR" w:cs="Times New Roman CYR"/>
                <w:sz w:val="24"/>
                <w:szCs w:val="24"/>
              </w:rPr>
              <w:t>распоряжениями Правительства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A660E2" w:rsidRPr="00BB18E7" w:rsidRDefault="00A660E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0E2" w:rsidRDefault="00A660E2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707498" w:rsidRPr="00BB18E7" w:rsidTr="007A69B0">
        <w:trPr>
          <w:trHeight w:val="132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7A69B0" w:rsidRDefault="00707498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9B0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7A69B0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9B0">
              <w:rPr>
                <w:rFonts w:ascii="Times New Roman CYR" w:hAnsi="Times New Roman CYR" w:cs="Times New Roman CYR"/>
                <w:sz w:val="24"/>
                <w:szCs w:val="24"/>
              </w:rPr>
              <w:t>Подготовка приказов Управления по основной деятельности</w:t>
            </w:r>
          </w:p>
          <w:p w:rsidR="007A69B0" w:rsidRPr="007A69B0" w:rsidRDefault="007A69B0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7A69B0" w:rsidRDefault="00707498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9B0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707498" w:rsidRPr="007A69B0" w:rsidRDefault="00707498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9B0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98" w:rsidRPr="00BB18E7" w:rsidRDefault="00707498" w:rsidP="00BB18E7">
            <w:pPr>
              <w:spacing w:line="240" w:lineRule="auto"/>
              <w:jc w:val="center"/>
            </w:pPr>
            <w:r w:rsidRPr="007A69B0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5B5908" w:rsidRPr="00BB18E7" w:rsidTr="00FF5451">
        <w:trPr>
          <w:trHeight w:val="134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5B5908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5B5908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Наблюдательных советах муниципальных автономных учреждений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5B5908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908" w:rsidRPr="00BB18E7" w:rsidRDefault="005B5908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5B5908" w:rsidRPr="00BB18E7" w:rsidTr="00FF5451">
        <w:trPr>
          <w:trHeight w:val="15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5B5908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A03E2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заключений на проекты правовых актов, подготовленных структурными подразделениями Администрации города Ижевска, Министерством имущественных отношений УР, Правительством УР в части полномочий Управления имущественных отношений и земельных ресурсов Администрации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5B5908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поступления материалов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908" w:rsidRPr="00BB18E7" w:rsidRDefault="005B5908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5B5908" w:rsidRPr="00BB18E7" w:rsidTr="007A69B0">
        <w:trPr>
          <w:trHeight w:val="130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5B5908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5B5908" w:rsidP="00BB18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Согласование проектов постановлений, приказов Администрации г.Ижевска и Перечней имущества при изменении типа муниципальных учреждений.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5B5908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поступления материалов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908" w:rsidRPr="00BB18E7" w:rsidRDefault="005B5908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707498" w:rsidRPr="00BB18E7" w:rsidTr="00474C61">
        <w:trPr>
          <w:trHeight w:val="42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BB18E7" w:rsidRDefault="00474C61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="00707498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BB18E7" w:rsidRDefault="00707498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проектов Решений об условиях приватизации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BB18E7" w:rsidRDefault="00707498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707498" w:rsidRPr="00BB18E7" w:rsidRDefault="00707498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98" w:rsidRPr="00BB18E7" w:rsidRDefault="00707498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707498" w:rsidRPr="00BB18E7" w:rsidTr="00866544">
        <w:trPr>
          <w:trHeight w:val="42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BB18E7" w:rsidRDefault="00474C61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="00707498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4F422B" w:rsidRDefault="00707498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Размещение Отчетов в Едином федеральном реестре сведений о фактах деятельности юридических лиц об оценке имущества (зданий, нежилых помещений, объектов незавершенного строительства, земельных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участков)</w:t>
            </w:r>
            <w:r w:rsidR="004F422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4F422B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www</w:t>
            </w:r>
            <w:r w:rsidR="004F422B" w:rsidRPr="004F422B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spellStart"/>
            <w:r w:rsidR="004F422B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fedresurs</w:t>
            </w:r>
            <w:proofErr w:type="spellEnd"/>
            <w:r w:rsidR="004F422B" w:rsidRPr="004F422B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spellStart"/>
            <w:r w:rsidR="004F422B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BB18E7" w:rsidRDefault="00707498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 мере</w:t>
            </w:r>
          </w:p>
          <w:p w:rsidR="00707498" w:rsidRPr="00BB18E7" w:rsidRDefault="00707498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98" w:rsidRPr="00BB18E7" w:rsidRDefault="00707498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имущественных отношений и земельных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ресурсов</w:t>
            </w:r>
          </w:p>
        </w:tc>
      </w:tr>
      <w:tr w:rsidR="00707498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BB18E7" w:rsidRDefault="00474C61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8</w:t>
            </w:r>
            <w:r w:rsidR="00707498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BB18E7" w:rsidRDefault="00707498" w:rsidP="004F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информационных сообщений по приватизации объектов муниципальной собственности, итогов торгов на официальном сайте муниципального образования «Город Ижевск» и на официальном сайте РФ   </w:t>
            </w:r>
            <w:hyperlink r:id="rId10" w:history="1">
              <w:r w:rsidR="004F422B" w:rsidRPr="00D107BA">
                <w:rPr>
                  <w:rStyle w:val="aa"/>
                  <w:rFonts w:ascii="Times New Roman CYR" w:hAnsi="Times New Roman CYR" w:cs="Times New Roman CYR"/>
                  <w:sz w:val="24"/>
                  <w:szCs w:val="24"/>
                </w:rPr>
                <w:t>www.torgi.go</w:t>
              </w:r>
              <w:r w:rsidR="004F422B" w:rsidRPr="00D107BA">
                <w:rPr>
                  <w:rStyle w:val="aa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v</w:t>
              </w:r>
              <w:r w:rsidR="004F422B" w:rsidRPr="00D107BA">
                <w:rPr>
                  <w:rStyle w:val="aa"/>
                  <w:rFonts w:ascii="Times New Roman CYR" w:hAnsi="Times New Roman CYR" w:cs="Times New Roman CYR"/>
                  <w:sz w:val="24"/>
                  <w:szCs w:val="24"/>
                </w:rPr>
                <w:t>.ru</w:t>
              </w:r>
            </w:hyperlink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, размещение информации по торгам, в том числе торгов на электронной площадке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BB18E7" w:rsidRDefault="00707498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707498" w:rsidRPr="00BB18E7" w:rsidRDefault="00707498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98" w:rsidRPr="00BB18E7" w:rsidRDefault="00707498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707498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BB18E7" w:rsidRDefault="00474C61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="00707498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BB18E7" w:rsidRDefault="00707498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 оформление документов по определению участников торгов, подготовка и оформление документов к торгам объектов недвижимости, незавершенных строительством объектов. </w:t>
            </w:r>
          </w:p>
          <w:p w:rsidR="00707498" w:rsidRPr="000D7E75" w:rsidRDefault="00707498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 оформление протоколов о результатах аукционов, о признании аукционов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несостоявшимися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, о рассмотрении заявок на участие в аукционе на право заключения договоров аренды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BB18E7" w:rsidRDefault="00707498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707498" w:rsidRPr="00BB18E7" w:rsidRDefault="00707498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98" w:rsidRPr="00BB18E7" w:rsidRDefault="00707498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707498" w:rsidRPr="00BB18E7" w:rsidTr="007A69B0">
        <w:trPr>
          <w:trHeight w:val="138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94013E" w:rsidRDefault="00707498" w:rsidP="007A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474C6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Pr="0094013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94013E" w:rsidRDefault="00707498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4013E"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работы по передаче права собственности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BB18E7" w:rsidRDefault="00707498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707498" w:rsidRPr="00BB18E7" w:rsidRDefault="00707498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98" w:rsidRPr="00BB18E7" w:rsidRDefault="00707498" w:rsidP="00BB18E7">
            <w:pPr>
              <w:spacing w:line="240" w:lineRule="auto"/>
              <w:jc w:val="center"/>
            </w:pPr>
            <w:r w:rsidRPr="0094013E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707498" w:rsidRPr="00BB18E7" w:rsidTr="00474C61">
        <w:trPr>
          <w:trHeight w:val="166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BB18E7" w:rsidRDefault="00474C61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  <w:r w:rsidR="00707498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BB18E7" w:rsidRDefault="00707498" w:rsidP="00BB18E7">
            <w:pPr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и проведение конкурсов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определению нового застройщика в целях предоставления мер по защите прав граждан - участников долевого строительства многоквартирных домов на территории города Ижевска, пострадавших от действий (бездействия) недобросовестных застройщиков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98" w:rsidRPr="00BB18E7" w:rsidRDefault="00707498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707498" w:rsidRPr="00BB18E7" w:rsidRDefault="00707498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98" w:rsidRPr="00BB18E7" w:rsidRDefault="00707498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1F5FB0" w:rsidRPr="00BB18E7" w:rsidTr="00FF5451">
        <w:trPr>
          <w:trHeight w:val="136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B0" w:rsidRPr="00BB18E7" w:rsidRDefault="00474C61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  <w:r w:rsidR="001F5FB0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B0" w:rsidRPr="00BB18E7" w:rsidRDefault="001F5FB0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муниципального задания для МБУ «АПБ» и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его исполнением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B0" w:rsidRPr="00BB18E7" w:rsidRDefault="00707498" w:rsidP="005D7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FB0" w:rsidRPr="00BB18E7" w:rsidRDefault="001F5FB0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971332" w:rsidRPr="00BB18E7" w:rsidTr="00FF5451">
        <w:trPr>
          <w:trHeight w:val="148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474C61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="00971332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971332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документов в Комиссию по землепользованию и застройке г.Ижевска в целях включения земельных участков в Перечень по формированию земельных участков для продажи права на земельный участок с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971332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971332" w:rsidRPr="00BB18E7" w:rsidRDefault="00971332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332" w:rsidRPr="00BB18E7" w:rsidRDefault="00971332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971332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4F422B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="00971332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971332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и оформление документации для проведения аукциона на право заключения договора аренды и аукционов по продаже земельных участков в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971332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971332" w:rsidRPr="00BB18E7" w:rsidRDefault="00971332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332" w:rsidRPr="00BB18E7" w:rsidRDefault="00971332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971332" w:rsidRPr="00BB18E7" w:rsidTr="00474C61">
        <w:trPr>
          <w:trHeight w:val="135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4F422B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="00971332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971332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аукционов на право заключения договоров аренды на земельные участки и продажи земельных участков в собственность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971332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971332" w:rsidRPr="00BB18E7" w:rsidRDefault="00971332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332" w:rsidRPr="00BB18E7" w:rsidRDefault="00971332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971332" w:rsidRPr="00BB18E7" w:rsidTr="0002470E">
        <w:trPr>
          <w:trHeight w:val="137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4F422B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  <w:r w:rsidR="00971332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971332" w:rsidP="00735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Подготовка,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оформление документации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проведени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аукционов на право заключения договоров аренды лесных участков, находящихся в собственности МО «Город Ижевск»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971332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971332" w:rsidRPr="00BB18E7" w:rsidRDefault="00971332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332" w:rsidRPr="00BB18E7" w:rsidRDefault="00971332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5B5908" w:rsidRPr="00BB18E7" w:rsidTr="0002470E">
        <w:trPr>
          <w:trHeight w:val="13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</w:t>
            </w:r>
            <w:r w:rsidR="005B5908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5B5908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Учет муниципального имущества города Ижевска. Ведение Реестра муниципального имущества города Ижевска.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5B5908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</w:p>
          <w:p w:rsidR="005B5908" w:rsidRPr="00BB18E7" w:rsidRDefault="0097133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E04" w:rsidRPr="00BB18E7" w:rsidRDefault="005B5908" w:rsidP="0094013E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D71385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5" w:rsidRPr="00BB18E7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</w:t>
            </w:r>
            <w:r w:rsidR="00D7138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5" w:rsidRPr="00BB18E7" w:rsidRDefault="00D71385" w:rsidP="00693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муниципальной услуги «Предоставление информации из Реестра муниципального имущества муниципального образования»</w:t>
            </w:r>
          </w:p>
          <w:p w:rsidR="00D71385" w:rsidRPr="00BB18E7" w:rsidRDefault="00D71385" w:rsidP="00693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5" w:rsidRPr="00BB18E7" w:rsidRDefault="00971332" w:rsidP="0069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385" w:rsidRPr="00D71385" w:rsidRDefault="00D71385" w:rsidP="00693E04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5B5908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19</w:t>
            </w:r>
            <w:r w:rsidR="005B5908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Default="005B5908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по муниципальным контрактам на проведение кадастровых работ, технической инвентаризации и оценки объектов муниципальной собственности (здания, помещения, </w:t>
            </w:r>
            <w:r w:rsidR="00271430">
              <w:rPr>
                <w:rFonts w:ascii="Times New Roman CYR" w:hAnsi="Times New Roman CYR" w:cs="Times New Roman CYR"/>
                <w:sz w:val="24"/>
                <w:szCs w:val="24"/>
              </w:rPr>
              <w:t xml:space="preserve">автодороги,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памятники)</w:t>
            </w:r>
          </w:p>
          <w:p w:rsidR="00276497" w:rsidRPr="00BB18E7" w:rsidRDefault="00276497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97133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908" w:rsidRPr="00BB18E7" w:rsidRDefault="005B5908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5B5908" w:rsidRPr="00BB18E7" w:rsidTr="00FF5451">
        <w:trPr>
          <w:trHeight w:val="9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27143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5B5908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5B5908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Представление интересов муниципального образования «Город Ижевск» в органе государственной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97133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908" w:rsidRPr="00BB18E7" w:rsidRDefault="005B5908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971332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="00971332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971332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с бесхозяйными объектами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971332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971332" w:rsidRPr="00BB18E7" w:rsidRDefault="00971332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332" w:rsidRPr="00BB18E7" w:rsidRDefault="00971332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5B5908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="005B5908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5B5908" w:rsidP="00735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</w:t>
            </w:r>
            <w:r w:rsidR="00FC65DA"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претензий</w:t>
            </w:r>
            <w:r w:rsidR="00735470">
              <w:rPr>
                <w:rFonts w:ascii="Times New Roman CYR" w:hAnsi="Times New Roman CYR" w:cs="Times New Roman CYR"/>
                <w:sz w:val="24"/>
                <w:szCs w:val="24"/>
              </w:rPr>
              <w:t>, исковых заявлений,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отзывов на исковые заявления, апелляционные и кассационные жалобы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5B5908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5B5908" w:rsidRPr="00BB18E7" w:rsidRDefault="005B5908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908" w:rsidRPr="00BB18E7" w:rsidRDefault="005B5908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5B5908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="005B5908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5B5908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апелляционных и кассационных жалоб от имени Администрации города Ижевска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08" w:rsidRPr="00BB18E7" w:rsidRDefault="005B5908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своевременно в соответствии с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908" w:rsidRPr="00BB18E7" w:rsidRDefault="005B5908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F72165" w:rsidRPr="00BB18E7" w:rsidTr="0002470E">
        <w:trPr>
          <w:trHeight w:val="84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474C61" w:rsidP="008E1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4F422B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="00F72165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Представление интересов Управления  и Администрации в судах общей юрисдикции, арбитражных судах, органах власти, учреждениях и организациях  по вопросам  деятельности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165" w:rsidRPr="00BB18E7" w:rsidRDefault="00F72165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F72165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="00F72165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7D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проверки на соответствие требованиям законодательства проектов решений, распоряжений,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приказов, инструкций, положений и других документов правового характера, вносимых Управлением и поступивших в Управление на согласование</w:t>
            </w:r>
          </w:p>
          <w:p w:rsidR="00276497" w:rsidRPr="00BB18E7" w:rsidRDefault="00276497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 мере</w:t>
            </w:r>
          </w:p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поступления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165" w:rsidRPr="00BB18E7" w:rsidRDefault="00F72165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Управление имущественных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отношений и земельных ресурсов</w:t>
            </w:r>
          </w:p>
        </w:tc>
      </w:tr>
      <w:tr w:rsidR="00F72165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4F422B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  <w:r w:rsidR="00F72165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F72165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проверки на соответствие требованиям законодательства проектов договоров, заключаемых с участием Управления, проектов учредительных документов муниципальных унитарных предприятий и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F72165" w:rsidRPr="00BB18E7" w:rsidRDefault="00F72165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165" w:rsidRPr="00BB18E7" w:rsidRDefault="00F72165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F72165" w:rsidRPr="00BB18E7" w:rsidTr="00FF5451">
        <w:trPr>
          <w:trHeight w:val="135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4F422B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</w:t>
            </w:r>
            <w:r w:rsidR="00F72165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F72165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Учет выданных судами исполнительных листов и контроль их исполнения службами судебных приставов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F72165" w:rsidRPr="00BB18E7" w:rsidRDefault="00F72165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165" w:rsidRPr="00BB18E7" w:rsidRDefault="00F72165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F72165" w:rsidRPr="00BB18E7" w:rsidTr="00FF5451">
        <w:trPr>
          <w:trHeight w:val="13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</w:t>
            </w:r>
            <w:r w:rsidR="00F72165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F72165" w:rsidP="007A6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</w:t>
            </w:r>
            <w:r w:rsidR="00AE3C78">
              <w:rPr>
                <w:rFonts w:ascii="Times New Roman CYR" w:hAnsi="Times New Roman CYR" w:cs="Times New Roman CYR"/>
                <w:sz w:val="24"/>
                <w:szCs w:val="24"/>
              </w:rPr>
              <w:t xml:space="preserve">и проведение </w:t>
            </w:r>
            <w:r w:rsidR="007A69B0">
              <w:rPr>
                <w:rFonts w:ascii="Times New Roman CYR" w:hAnsi="Times New Roman CYR" w:cs="Times New Roman CYR"/>
                <w:sz w:val="24"/>
                <w:szCs w:val="24"/>
              </w:rPr>
              <w:t>конкурсов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право </w:t>
            </w:r>
            <w:r w:rsidR="00AE3C78">
              <w:rPr>
                <w:rFonts w:ascii="Times New Roman CYR" w:hAnsi="Times New Roman CYR" w:cs="Times New Roman CYR"/>
                <w:sz w:val="24"/>
                <w:szCs w:val="24"/>
              </w:rPr>
              <w:t>пользования муниципальным имуществом, входящим в состав имущества имущественной казны г. Ижевска, в целях оказания имущественной поддержки социально – ориентированным некоммерческим организациям.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165" w:rsidRPr="00BB18E7" w:rsidRDefault="00F72165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F72165" w:rsidRPr="00BB18E7" w:rsidTr="0002470E">
        <w:trPr>
          <w:trHeight w:val="141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29</w:t>
            </w:r>
            <w:r w:rsidR="00F72165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F72165" w:rsidRPr="004F422B" w:rsidRDefault="00F72165" w:rsidP="004F4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Заключение договоров аренды, субаренды</w:t>
            </w:r>
            <w:r w:rsidR="00AE3C7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безвозмездного пользования</w:t>
            </w:r>
            <w:r w:rsidR="00AE3C78">
              <w:rPr>
                <w:rFonts w:ascii="Times New Roman CYR" w:hAnsi="Times New Roman CYR" w:cs="Times New Roman CYR"/>
                <w:sz w:val="24"/>
                <w:szCs w:val="24"/>
              </w:rPr>
              <w:t>, концессионных соглашений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E3C78"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имущества,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числящ</w:t>
            </w:r>
            <w:r w:rsidR="00AE3C78"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ся в составе имущества имущественной казны г.Ижевска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165" w:rsidRPr="00BB18E7" w:rsidRDefault="00F72165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971332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="00971332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971332" w:rsidP="00BB18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технической инвентаризации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имущества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, проверка технических паспортов и технических планов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971332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332" w:rsidRPr="00BB18E7" w:rsidRDefault="00971332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971332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="00971332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1F229F" w:rsidRDefault="00971332" w:rsidP="007A69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9F"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  <w:r w:rsidR="007A69B0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Pr="001F229F">
              <w:rPr>
                <w:rFonts w:ascii="Times New Roman" w:hAnsi="Times New Roman"/>
                <w:sz w:val="24"/>
                <w:szCs w:val="24"/>
              </w:rPr>
              <w:t xml:space="preserve"> в государственную автоматизированную информационную систему «Управление»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7A69B0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332" w:rsidRPr="00BB18E7" w:rsidRDefault="00971332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F72165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="00F72165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F72165" w:rsidP="00BB18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соглашений об условиях реконструкции муниципальных сетей тепло- и газоснабжения, входящих в состав имущества имущественной казны г. Ижевска.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F72165" w:rsidP="00BB18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165" w:rsidRPr="00BB18E7" w:rsidRDefault="00F72165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971332" w:rsidRPr="00BB18E7" w:rsidTr="00FF5451">
        <w:trPr>
          <w:trHeight w:val="155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4F422B" w:rsidRDefault="004F422B" w:rsidP="004F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="00971332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971332" w:rsidP="00BB18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работы контрактной службы Управления в соответствии с ФЗ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2" w:rsidRPr="00BB18E7" w:rsidRDefault="00971332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332" w:rsidRPr="00BB18E7" w:rsidRDefault="00971332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F72165" w:rsidRPr="00BB18E7" w:rsidTr="00FF5451">
        <w:trPr>
          <w:trHeight w:val="143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AE19AD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="00F72165" w:rsidRPr="00AE19AD">
              <w:rPr>
                <w:rFonts w:ascii="Times New Roman CYR" w:hAnsi="Times New Roman CYR" w:cs="Times New Roman CYR"/>
                <w:sz w:val="24"/>
                <w:szCs w:val="24"/>
              </w:rPr>
              <w:t xml:space="preserve">.    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AE19AD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19AD">
              <w:rPr>
                <w:rFonts w:ascii="Times New Roman CYR" w:hAnsi="Times New Roman CYR" w:cs="Times New Roman CYR"/>
                <w:sz w:val="24"/>
                <w:szCs w:val="24"/>
              </w:rPr>
              <w:t>Регистрация граждан</w:t>
            </w:r>
            <w:r w:rsidR="000F6AE9" w:rsidRPr="00AE19AD">
              <w:rPr>
                <w:rFonts w:ascii="Times New Roman CYR" w:hAnsi="Times New Roman CYR" w:cs="Times New Roman CYR"/>
                <w:sz w:val="24"/>
                <w:szCs w:val="24"/>
              </w:rPr>
              <w:t>, подтверждение и восстановление доступа в личный кабинет</w:t>
            </w:r>
            <w:r w:rsidRPr="00AE19AD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едином портале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AE19AD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19A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165" w:rsidRPr="00BB18E7" w:rsidRDefault="00F72165" w:rsidP="00BB18E7">
            <w:pPr>
              <w:spacing w:line="240" w:lineRule="auto"/>
              <w:jc w:val="center"/>
            </w:pPr>
            <w:r w:rsidRPr="00AE19AD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BB18E7" w:rsidTr="00FF5451">
        <w:trPr>
          <w:trHeight w:val="45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="0089042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материалов и размещение на страницах Управления на сайте МО «Город Ижевск», социальных сетях в рамках деятельности 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BB18E7" w:rsidRDefault="0089042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  <w:r w:rsidR="0089042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кадровых приказов:</w:t>
            </w:r>
          </w:p>
          <w:p w:rsidR="0089042A" w:rsidRPr="00BB18E7" w:rsidRDefault="0089042A" w:rsidP="00BB18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директорам муниципальных унитарных и казенных  предприятий города  Ижевска;</w:t>
            </w:r>
          </w:p>
          <w:p w:rsidR="0089042A" w:rsidRPr="00BB18E7" w:rsidRDefault="0089042A" w:rsidP="00BB18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личному составу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BB18E7" w:rsidRDefault="0089042A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</w:t>
            </w:r>
            <w:r w:rsidR="0089042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Оформление актов приема-передачи нефинансовых активов, составляющих имущество имущественной казны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BB18E7" w:rsidRDefault="0089042A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F72165" w:rsidRPr="00BB18E7" w:rsidTr="00FF5451">
        <w:trPr>
          <w:trHeight w:val="5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8A2015" w:rsidRDefault="004F422B" w:rsidP="007C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</w:t>
            </w:r>
            <w:r w:rsidR="00F72165"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8A2015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Расчет пени и неустойки за несвоевременное перечисление денежных средств в доход бюджета г</w:t>
            </w:r>
            <w:proofErr w:type="gramStart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.И</w:t>
            </w:r>
            <w:proofErr w:type="gramEnd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жевска в части неналоговых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8A2015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F72165" w:rsidRPr="008A2015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165" w:rsidRPr="00BB18E7" w:rsidRDefault="00F72165" w:rsidP="00BB18E7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F72165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4F422B" w:rsidP="007C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39</w:t>
            </w:r>
            <w:r w:rsidR="00F72165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Расчет неустойки за несвоевременное выполнение обязательств по муниципальным контрактам Исполнителями (Поставщиками)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165" w:rsidRPr="00BB18E7" w:rsidRDefault="00F72165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F72165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4F422B" w:rsidP="007C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="00F72165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Анализ  исполнения сметы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165" w:rsidRPr="00BB18E7" w:rsidRDefault="00F72165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F72165" w:rsidRPr="00BB18E7" w:rsidTr="004F422B">
        <w:trPr>
          <w:trHeight w:val="145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4F422B" w:rsidP="007C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="00F72165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выписки из бухгалтерской  отчетности об учитываемых суммах задолженности по уплате платежей в бюджет  в части неналоговых доходов  на комиссию о признании безнадежной к взысканию задолженности по платежам в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F72165" w:rsidRPr="00BB18E7" w:rsidRDefault="00F7216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165" w:rsidRPr="00BB18E7" w:rsidRDefault="00F72165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FC65D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BB18E7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="00FC65D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BB18E7" w:rsidRDefault="00FC65D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Анализ отчетов об оценке рыночной стоимости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BB18E7" w:rsidRDefault="00FC65D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FC65DA" w:rsidRPr="00BB18E7" w:rsidRDefault="00FC65D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DA" w:rsidRPr="00BB18E7" w:rsidRDefault="00FC65DA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8A2015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4F422B" w:rsidP="00474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="0089042A"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89042A" w:rsidRPr="008A2015" w:rsidRDefault="0089042A" w:rsidP="008E1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9042A" w:rsidRPr="008A2015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3830B8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</w:t>
            </w:r>
            <w:r w:rsidR="0089042A"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ыдача разрешений на установку и эксплуатацию рекламных конструкций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поступления 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8A2015" w:rsidRDefault="0089042A" w:rsidP="00BB18E7">
            <w:pPr>
              <w:spacing w:line="240" w:lineRule="auto"/>
              <w:jc w:val="center"/>
              <w:rPr>
                <w:sz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Управление имущественных 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отношений и земельных ресурсов</w:t>
            </w:r>
          </w:p>
        </w:tc>
      </w:tr>
      <w:tr w:rsidR="00FC65DA" w:rsidRPr="008A2015" w:rsidTr="0002470E">
        <w:trPr>
          <w:trHeight w:val="149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8A2015" w:rsidRDefault="00474C61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</w:t>
            </w:r>
            <w:r w:rsidR="004F422B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="00FC65DA"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FC65DA" w:rsidRPr="008A2015" w:rsidRDefault="00FC65DA" w:rsidP="000D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8A2015" w:rsidRDefault="00FC65D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Заключение договоров на установку и эксплуатацию рекламных конструкций, временных рекламных конструкций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8A2015" w:rsidRDefault="00FC65D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FC65DA" w:rsidRPr="008A2015" w:rsidRDefault="00FC65D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подведения итогов торгов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DA" w:rsidRPr="008A2015" w:rsidRDefault="00FC65D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F52A41" w:rsidTr="0002470E">
        <w:trPr>
          <w:trHeight w:val="133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4F422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="0089042A"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Утверждение паспортов рекламных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8A2015" w:rsidRDefault="0089042A" w:rsidP="00BB18E7">
            <w:pPr>
              <w:spacing w:line="240" w:lineRule="auto"/>
              <w:jc w:val="center"/>
              <w:rPr>
                <w:sz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8A2015" w:rsidTr="0002470E">
        <w:trPr>
          <w:trHeight w:val="14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E1CFE" w:rsidP="004F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4F422B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  <w:r w:rsidR="0089042A"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 выдача предписаний о демонтаже </w:t>
            </w:r>
          </w:p>
          <w:p w:rsidR="0089042A" w:rsidRPr="008A2015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рекламных конструкций, установленных и (или) эксплуатируемых без разрешения, срок действия которого не истек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89042A" w:rsidRPr="008A2015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8A2015" w:rsidRDefault="0089042A" w:rsidP="00BB18E7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8A2015" w:rsidTr="00FF5451">
        <w:trPr>
          <w:trHeight w:val="146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4F422B" w:rsidP="00E1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</w:t>
            </w:r>
            <w:r w:rsidR="0089042A"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Проведение торгов на право заключения договоров на установку и эксплуатацию рекламных конструкций</w:t>
            </w:r>
          </w:p>
          <w:p w:rsidR="0089042A" w:rsidRPr="008A2015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89042A" w:rsidRPr="008A2015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8A2015" w:rsidRDefault="0089042A" w:rsidP="00BB18E7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8A2015" w:rsidTr="00FF5451">
        <w:trPr>
          <w:trHeight w:val="143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4F422B" w:rsidP="00AE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</w:t>
            </w:r>
            <w:r w:rsidR="0089042A"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383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Разработка и внесение изменений в Схему размещения рекламных конструкций на территории города Ижевска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89042A" w:rsidRPr="008A2015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8A2015" w:rsidRDefault="0089042A" w:rsidP="00BB18E7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4F422B" w:rsidP="00AE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49</w:t>
            </w:r>
            <w:r w:rsidR="0089042A"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информационно-методической работы с </w:t>
            </w:r>
            <w:proofErr w:type="spellStart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рекламораспространителями</w:t>
            </w:r>
            <w:proofErr w:type="spellEnd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вопросам размещения объектов наружной рекламы и информации</w:t>
            </w:r>
          </w:p>
          <w:p w:rsidR="0089042A" w:rsidRPr="008A2015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89042A" w:rsidRPr="008A2015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8A2015" w:rsidRDefault="0089042A" w:rsidP="00BB18E7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4F422B" w:rsidP="00560400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="0089042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уведомлений арендаторам земельных участков и решений о прекращении договоров аренды земли в одностороннем порядке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89042A" w:rsidRPr="00BB18E7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BB18E7" w:rsidRDefault="0089042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4F422B" w:rsidP="00E10F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="0089042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договоров аренды земли и соглашений к договорам аренды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BB18E7" w:rsidRDefault="0089042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4F422B" w:rsidP="00AE19A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="0089042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соглашений о сервитуте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BB18E7" w:rsidRDefault="0089042A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имущественных отношений и земельных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ресурсов</w:t>
            </w:r>
          </w:p>
        </w:tc>
      </w:tr>
      <w:tr w:rsidR="0089042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4F422B" w:rsidP="00AE19A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="0089042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договоров  купли - продажи земельных участков, соглашений о перераспределении земель и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BB18E7" w:rsidRDefault="0089042A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4F422B" w:rsidP="00BB18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="0089042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Согласование договоров переуступки прав аренды земельных участков и договоров субаренды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BB18E7" w:rsidRDefault="0089042A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4F422B" w:rsidP="00C22F5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="0089042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Занесение договоров аренды земли, договоров купли-продажи земли, соглашений к ним в  программ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 1С 8.2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BB18E7" w:rsidRDefault="0089042A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FC65D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BB18E7" w:rsidRDefault="004F422B" w:rsidP="007C41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  <w:r w:rsidR="00FC65D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9F7F95" w:rsidRDefault="00FC65D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F95">
              <w:rPr>
                <w:rFonts w:ascii="Times New Roman CYR" w:hAnsi="Times New Roman CYR" w:cs="Times New Roman CYR"/>
                <w:sz w:val="24"/>
                <w:szCs w:val="24"/>
              </w:rPr>
              <w:t>Ежемесячный отчет по обращениям граждан в рамках предоставления муниципальных услуг по земельным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BB18E7" w:rsidRDefault="00FC65D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DA" w:rsidRPr="00BB18E7" w:rsidRDefault="00FC65DA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FC65D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BB18E7" w:rsidRDefault="004F422B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</w:t>
            </w:r>
            <w:r w:rsidR="00FC65D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BB18E7" w:rsidRDefault="00FC65D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Ежеквартальный отчет по продаже земельных участков (в 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Минимущество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BB18E7" w:rsidRDefault="00FC65D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DA" w:rsidRPr="00BB18E7" w:rsidRDefault="00FC65D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FC65DA" w:rsidRPr="00BB18E7" w:rsidTr="00101E88">
        <w:trPr>
          <w:trHeight w:val="130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BB18E7" w:rsidRDefault="004F422B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</w:t>
            </w:r>
            <w:r w:rsidR="00FC65D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BB18E7" w:rsidRDefault="00FC65D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Ежемесячный отчет в 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Минимущество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УР о выполнении Закона УР № 68-РЗ о бесплатном предоставлении земельных участков Администрацией города Ижевска по утвержденной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BB18E7" w:rsidRDefault="00FC65D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DA" w:rsidRPr="00BB18E7" w:rsidRDefault="00FC65DA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FC65DA" w:rsidRPr="00BB18E7" w:rsidTr="00FF5451">
        <w:trPr>
          <w:trHeight w:val="166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937AD2" w:rsidRDefault="004F422B" w:rsidP="00101E8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59</w:t>
            </w:r>
            <w:r w:rsidR="00FC65DA" w:rsidRPr="00937AD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937AD2" w:rsidRDefault="00000AB5" w:rsidP="00937AD2">
            <w:pPr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7AD2">
              <w:rPr>
                <w:rFonts w:ascii="Times New Roman CYR" w:hAnsi="Times New Roman CYR" w:cs="Times New Roman CYR"/>
                <w:sz w:val="24"/>
                <w:szCs w:val="24"/>
              </w:rPr>
              <w:t>Выполнение мероприятий в рамках</w:t>
            </w:r>
            <w:r w:rsidR="00A25510" w:rsidRPr="00937A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FC65DA" w:rsidRPr="00937AD2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</w:t>
            </w:r>
            <w:r w:rsidR="0052023A" w:rsidRPr="00937AD2"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  <w:r w:rsidR="00A25510" w:rsidRPr="00937AD2">
              <w:rPr>
                <w:rFonts w:ascii="Times New Roman CYR" w:hAnsi="Times New Roman CYR" w:cs="Times New Roman CYR"/>
                <w:sz w:val="24"/>
                <w:szCs w:val="24"/>
              </w:rPr>
              <w:t xml:space="preserve"> «</w:t>
            </w:r>
            <w:r w:rsidR="00937AD2" w:rsidRPr="00937AD2">
              <w:rPr>
                <w:rFonts w:ascii="Times New Roman CYR" w:hAnsi="Times New Roman CYR" w:cs="Times New Roman CYR"/>
                <w:sz w:val="24"/>
                <w:szCs w:val="24"/>
              </w:rPr>
              <w:t>Управление муниципальной собственностью»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937AD2" w:rsidRDefault="00FC65DA" w:rsidP="00890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7AD2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  <w:r w:rsidR="0089042A"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DA" w:rsidRPr="00BB18E7" w:rsidRDefault="00FC65DA" w:rsidP="00BB18E7">
            <w:pPr>
              <w:spacing w:line="240" w:lineRule="auto"/>
              <w:jc w:val="center"/>
            </w:pPr>
            <w:r w:rsidRPr="00937AD2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4F422B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="0089042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Размещение информации на портале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BB18E7" w:rsidRDefault="0089042A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FC65D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BB18E7" w:rsidRDefault="004F422B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="00FC65D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2" w:rsidRPr="00BB18E7" w:rsidRDefault="001973F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Мониторинг земель муниципального образования</w:t>
            </w:r>
            <w:r w:rsidR="003223E1"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«Город Ижевск» о недопущении самовольного занятия земельных участков или частей земельных участков, в том числе использование земельного участка субъектом контроля, не имеющим предусмотренных законодательством прав на указанный земельный </w:t>
            </w:r>
            <w:r w:rsidR="003223E1"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BB18E7" w:rsidRDefault="00FC65DA" w:rsidP="0089042A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 течение </w:t>
            </w:r>
            <w:r w:rsidR="0089042A"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DA" w:rsidRPr="00BB18E7" w:rsidRDefault="00FC65DA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4F422B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="0089042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Размещение информации о закупках Управления на официальном сайте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BB18E7" w:rsidRDefault="0089042A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CF13CE" w:rsidRPr="008A2015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E" w:rsidRPr="008A2015" w:rsidRDefault="004F422B" w:rsidP="00CF13C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="00CF13CE"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E" w:rsidRPr="008A2015" w:rsidRDefault="00CF13CE" w:rsidP="00CF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Занесение информации о начислении и оплате по договорам аренды, </w:t>
            </w:r>
            <w:r w:rsidR="002671FD"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договорам 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купли-продажи, договорам на установку и эксплуатацию рекламных конструкций</w:t>
            </w:r>
            <w:r w:rsidR="002671FD" w:rsidRPr="008A2015">
              <w:rPr>
                <w:rFonts w:ascii="Times New Roman CYR" w:hAnsi="Times New Roman CYR" w:cs="Times New Roman CYR"/>
                <w:sz w:val="24"/>
                <w:szCs w:val="24"/>
              </w:rPr>
              <w:t>, по штрафам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 в  программы:1С</w:t>
            </w:r>
            <w:proofErr w:type="gramStart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 Барс Имущество.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E" w:rsidRPr="008A2015" w:rsidRDefault="002671FD" w:rsidP="00CF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CF13CE" w:rsidRPr="008A2015">
              <w:rPr>
                <w:rFonts w:ascii="Times New Roman CYR" w:hAnsi="Times New Roman CYR" w:cs="Times New Roman CYR"/>
                <w:sz w:val="24"/>
                <w:szCs w:val="24"/>
              </w:rPr>
              <w:t>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3CE" w:rsidRPr="008A2015" w:rsidRDefault="00CF13CE" w:rsidP="00CF13CE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CF13CE" w:rsidRPr="008A2015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E" w:rsidRPr="008A2015" w:rsidRDefault="004F422B" w:rsidP="00CF13C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="0002470E"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E" w:rsidRPr="008A2015" w:rsidRDefault="002671FD" w:rsidP="00CF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Занесение информации о начислении и оплате по договорам аренды, договорам купли-продажи, договорам на установку и эксплуатацию рекламных конструкций, по штрафам в </w:t>
            </w:r>
            <w:r w:rsidR="00CF13CE" w:rsidRPr="008A2015">
              <w:rPr>
                <w:rFonts w:ascii="Times New Roman" w:hAnsi="Times New Roman"/>
                <w:sz w:val="24"/>
                <w:szCs w:val="24"/>
              </w:rPr>
              <w:t>государственную автоматизированную информационную систему «Государственные и муниципальные платежи»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E" w:rsidRPr="008A2015" w:rsidRDefault="002671FD" w:rsidP="00CF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CF13CE" w:rsidRPr="008A2015">
              <w:rPr>
                <w:rFonts w:ascii="Times New Roman CYR" w:hAnsi="Times New Roman CYR" w:cs="Times New Roman CYR"/>
                <w:sz w:val="24"/>
                <w:szCs w:val="24"/>
              </w:rPr>
              <w:t>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3CE" w:rsidRPr="008A2015" w:rsidRDefault="00CF13CE" w:rsidP="00CF13CE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8A2015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4F422B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="0089042A"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694758" w:rsidP="0026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Подготовка</w:t>
            </w:r>
            <w:r w:rsidR="0089042A"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расчетов арендных платежей  по действующим договорам аренды и направление арендаторам  </w:t>
            </w:r>
            <w:r w:rsidR="002671FD" w:rsidRPr="008A2015">
              <w:rPr>
                <w:rFonts w:ascii="Times New Roman CYR" w:hAnsi="Times New Roman CYR" w:cs="Times New Roman CYR"/>
                <w:sz w:val="24"/>
                <w:szCs w:val="24"/>
              </w:rPr>
              <w:t>для оплаты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2671FD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5B3039" w:rsidRPr="008A2015">
              <w:rPr>
                <w:rFonts w:ascii="Times New Roman CYR" w:hAnsi="Times New Roman CYR" w:cs="Times New Roman CYR"/>
                <w:sz w:val="24"/>
                <w:szCs w:val="24"/>
              </w:rPr>
              <w:t>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8A2015" w:rsidRDefault="0089042A" w:rsidP="00BB18E7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8A2015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4F422B" w:rsidRDefault="004F422B" w:rsidP="004F422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Проведение консультаций граждан и  юридических лиц по вопросам арендных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2671FD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9E0138" w:rsidRPr="008A2015">
              <w:rPr>
                <w:rFonts w:ascii="Times New Roman CYR" w:hAnsi="Times New Roman CYR" w:cs="Times New Roman CYR"/>
                <w:sz w:val="24"/>
                <w:szCs w:val="24"/>
              </w:rPr>
              <w:t>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8A2015" w:rsidRDefault="0089042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8A2015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4F422B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67</w:t>
            </w:r>
            <w:r w:rsidR="0089042A"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Подготовка актов сверок</w:t>
            </w:r>
            <w:r w:rsidR="00694758"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поступлению неналоговых доходов в бюджет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2671FD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="009E0138" w:rsidRPr="008A2015">
              <w:rPr>
                <w:rFonts w:ascii="Times New Roman CYR" w:hAnsi="Times New Roman CYR" w:cs="Times New Roman CYR"/>
                <w:sz w:val="24"/>
                <w:szCs w:val="24"/>
              </w:rPr>
              <w:t>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8A2015" w:rsidRDefault="0089042A" w:rsidP="000656EF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8A2015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4F422B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68</w:t>
            </w:r>
            <w:r w:rsidR="0089042A"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Подготовка и отправка уведомлений об уточнении вида и принадлежности платежа в Управление федерального казначейства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2671FD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8A2015" w:rsidRDefault="0089042A" w:rsidP="00BB18E7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02470E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4F422B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69</w:t>
            </w:r>
            <w:r w:rsidR="0089042A"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 отправка заявок о возврате излишне оплаченных сумм в Управление федерального казначейства УР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89042A" w:rsidRPr="008A2015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02470E" w:rsidRDefault="0089042A" w:rsidP="00BB18E7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02470E" w:rsidTr="00890F13">
        <w:trPr>
          <w:trHeight w:val="134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02470E" w:rsidRDefault="00866544" w:rsidP="00B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="0089042A" w:rsidRPr="0002470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02470E" w:rsidRDefault="0089042A" w:rsidP="0026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 отправка претензий должникам  по </w:t>
            </w:r>
            <w:r w:rsidR="002671FD" w:rsidRPr="0002470E">
              <w:rPr>
                <w:rFonts w:ascii="Times New Roman CYR" w:hAnsi="Times New Roman CYR" w:cs="Times New Roman CYR"/>
                <w:sz w:val="24"/>
                <w:szCs w:val="24"/>
              </w:rPr>
              <w:t>неналоговым доходам</w:t>
            </w: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02470E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89042A" w:rsidRPr="0002470E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02470E" w:rsidRDefault="0089042A" w:rsidP="00BB18E7">
            <w:pPr>
              <w:spacing w:line="240" w:lineRule="auto"/>
              <w:jc w:val="center"/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8A2015" w:rsidTr="00890F13">
        <w:trPr>
          <w:trHeight w:val="27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66544" w:rsidP="00C2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="0089042A"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Проверка документов, поступивших на согласование 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 предмет наличия задолженности по арендной плате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 мере 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8A2015" w:rsidRDefault="0089042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Управление 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имущественных отношений и земельных ресурсов</w:t>
            </w:r>
          </w:p>
        </w:tc>
      </w:tr>
      <w:tr w:rsidR="0089042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66544" w:rsidP="003B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="0089042A"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Списание безнадежной к взысканию задолженности по неналоговым доходам перед бюджетом муниципального образования «Город Ижевск»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BB18E7" w:rsidRDefault="0089042A" w:rsidP="00BB18E7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02470E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6654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="0089042A"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5B3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по должникам по внесению арендной платы на Комиссии по ликвидации задолженности по налоговым и иным обязательным платежам в бюджет г. Ижевска.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8A2015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89042A" w:rsidRPr="008A2015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02470E" w:rsidRDefault="0089042A" w:rsidP="00BB18E7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02470E" w:rsidRDefault="0086654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="0089042A" w:rsidRPr="0002470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02470E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Участие в Комиссии по ликвидации задолженности по налоговым и иным обязательным платежам в бюджет г. Ижевска.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02470E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89042A" w:rsidRPr="0002470E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BB18E7" w:rsidRDefault="0089042A" w:rsidP="00BB18E7">
            <w:pPr>
              <w:spacing w:line="240" w:lineRule="auto"/>
              <w:jc w:val="center"/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6654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="0089042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Заполнение и поддержание ГИС «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ArcView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» основными сведениями о земельных участках.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BB18E7" w:rsidRDefault="0089042A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6654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  <w:r w:rsidR="0089042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Регистрация и рассмотрение схем расположения земельных участков на кадастровом плане территории, межевых планов, поступивших в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A77F36" w:rsidRDefault="0089042A" w:rsidP="00A77F36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FC65D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D71385" w:rsidRDefault="00866544" w:rsidP="00BB1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77</w:t>
            </w:r>
            <w:r w:rsidR="00FC65DA" w:rsidRPr="00D7138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90" w:rsidRPr="00D71385" w:rsidRDefault="00FC65D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1385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в Управление кадровой политики Администрации города о количестве предоставленных Управлением муниципальных услуг и количестве направленных межведомственных запросов по утвержденной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BB18E7" w:rsidRDefault="00FC65D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DA" w:rsidRPr="00BB18E7" w:rsidRDefault="00FC65DA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66544" w:rsidP="00BB1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78</w:t>
            </w:r>
            <w:r w:rsidR="0089042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приказов начальника Управления о включении (исключении, внесении изменений) в Реестр муниципальных земельных участков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BB18E7" w:rsidRDefault="0089042A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66544" w:rsidP="00BB1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79</w:t>
            </w:r>
            <w:r w:rsidR="0089042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из Реестра муниципальных земельных участков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:rsidR="0089042A" w:rsidRPr="00BB18E7" w:rsidRDefault="0089042A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Pr="0076577D" w:rsidRDefault="0089042A" w:rsidP="0076577D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89042A" w:rsidRPr="00C5574B" w:rsidTr="00FF5451">
        <w:trPr>
          <w:trHeight w:val="146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474C61" w:rsidP="00BB1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8</w:t>
            </w:r>
            <w:r w:rsidR="00866544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="0089042A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заключений на обращения граждан и юридических лиц для рассмотрения на Комиссии по землепользованию и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застройке города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Ижевска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A" w:rsidRPr="00BB18E7" w:rsidRDefault="0089042A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42A" w:rsidRDefault="0089042A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DF2179" w:rsidRPr="00C5574B" w:rsidTr="0002470E">
        <w:trPr>
          <w:trHeight w:val="137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9" w:rsidRPr="003E5B2B" w:rsidRDefault="00474C61" w:rsidP="00BB1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5B2B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="00866544" w:rsidRPr="003E5B2B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="00DF2179" w:rsidRPr="003E5B2B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C" w:rsidRPr="003E5B2B" w:rsidRDefault="006574DC" w:rsidP="00E33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5B2B">
              <w:rPr>
                <w:rFonts w:ascii="Times New Roman CYR" w:hAnsi="Times New Roman CYR" w:cs="Times New Roman CYR"/>
                <w:sz w:val="24"/>
                <w:szCs w:val="24"/>
              </w:rPr>
              <w:t>Подготовка бюджетной отчетности:</w:t>
            </w:r>
          </w:p>
          <w:p w:rsidR="00DF2179" w:rsidRPr="003E5B2B" w:rsidRDefault="006574DC" w:rsidP="00657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5B2B">
              <w:rPr>
                <w:rFonts w:ascii="Times New Roman CYR" w:hAnsi="Times New Roman CYR" w:cs="Times New Roman CYR"/>
                <w:sz w:val="24"/>
                <w:szCs w:val="24"/>
              </w:rPr>
              <w:t>- за  202</w:t>
            </w:r>
            <w:r w:rsidR="003E5B2B" w:rsidRPr="003E5B2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3E5B2B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год;</w:t>
            </w:r>
          </w:p>
          <w:p w:rsidR="006574DC" w:rsidRPr="003E5B2B" w:rsidRDefault="006574DC" w:rsidP="00657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5B2B">
              <w:rPr>
                <w:rFonts w:ascii="Times New Roman CYR" w:hAnsi="Times New Roman CYR" w:cs="Times New Roman CYR"/>
                <w:sz w:val="24"/>
                <w:szCs w:val="24"/>
              </w:rPr>
              <w:t>- за 1 квартал 202</w:t>
            </w:r>
            <w:r w:rsidR="003E5B2B" w:rsidRPr="003E5B2B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Pr="003E5B2B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года;</w:t>
            </w:r>
          </w:p>
          <w:p w:rsidR="006574DC" w:rsidRDefault="00D14FD6" w:rsidP="008A2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5B2B">
              <w:rPr>
                <w:rFonts w:ascii="Times New Roman CYR" w:hAnsi="Times New Roman CYR" w:cs="Times New Roman CYR"/>
                <w:sz w:val="24"/>
                <w:szCs w:val="24"/>
              </w:rPr>
              <w:t>- за 1 полугодие 202</w:t>
            </w:r>
            <w:r w:rsidR="003E5B2B" w:rsidRPr="003E5B2B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="006574DC" w:rsidRPr="003E5B2B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года</w:t>
            </w:r>
            <w:r w:rsidR="00656EF0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656EF0" w:rsidRPr="003E5B2B" w:rsidRDefault="00656EF0" w:rsidP="008A2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за 9 месяцев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C" w:rsidRPr="003E5B2B" w:rsidRDefault="006574DC" w:rsidP="0065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5B2B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  <w:p w:rsidR="00DF2179" w:rsidRPr="003E5B2B" w:rsidRDefault="006574DC" w:rsidP="0065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5B2B">
              <w:rPr>
                <w:rFonts w:ascii="Times New Roman CYR" w:hAnsi="Times New Roman CYR" w:cs="Times New Roman CYR"/>
                <w:sz w:val="24"/>
                <w:szCs w:val="24"/>
              </w:rPr>
              <w:t xml:space="preserve">установленные              </w:t>
            </w:r>
            <w:r w:rsidR="0089042A" w:rsidRPr="003E5B2B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законодательством </w:t>
            </w:r>
            <w:r w:rsidRPr="003E5B2B">
              <w:rPr>
                <w:rFonts w:ascii="Times New Roman CYR" w:hAnsi="Times New Roman CYR" w:cs="Times New Roman CYR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179" w:rsidRPr="003E5B2B" w:rsidRDefault="00DF2179" w:rsidP="002D6C8C">
            <w:pPr>
              <w:spacing w:line="240" w:lineRule="auto"/>
              <w:jc w:val="center"/>
            </w:pPr>
            <w:r w:rsidRPr="003E5B2B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474C61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="00866544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="0000706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контрольных мероприятий по муниципальному земельному контролю</w:t>
            </w:r>
          </w:p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98188A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FF5451">
        <w:trPr>
          <w:trHeight w:val="45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743592" w:rsidRDefault="00474C61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="00866544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="00007069" w:rsidRPr="0074359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743592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3592">
              <w:rPr>
                <w:rFonts w:ascii="Times New Roman CYR" w:hAnsi="Times New Roman CYR" w:cs="Times New Roman CYR"/>
                <w:sz w:val="24"/>
                <w:szCs w:val="24"/>
              </w:rPr>
              <w:t>Проверка муниципальных учреждений и предприятий</w:t>
            </w:r>
            <w:r w:rsidR="00061B3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использованию имущества</w:t>
            </w:r>
          </w:p>
          <w:p w:rsidR="00007069" w:rsidRPr="00743592" w:rsidRDefault="00007069" w:rsidP="00007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10AB3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ежемесячно согласно графику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182841" w:rsidRDefault="00007069" w:rsidP="00BB18E7">
            <w:pPr>
              <w:spacing w:line="240" w:lineRule="auto"/>
              <w:jc w:val="center"/>
            </w:pPr>
            <w:r w:rsidRPr="00743592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02470E">
        <w:trPr>
          <w:trHeight w:val="134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474C61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="00866544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7A6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состоянием объектов недвижимости, включенных в состав имущества имущественной казны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FF5451">
        <w:trPr>
          <w:trHeight w:val="28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86654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Проверка имущества в муниципальных учреждениях при его списании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FF5451">
        <w:trPr>
          <w:trHeight w:val="175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86654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86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Проверка использования нежилых помещений и выполнения условий договоров </w:t>
            </w:r>
            <w:r w:rsidR="00620BF4" w:rsidRPr="00BB18E7">
              <w:rPr>
                <w:rFonts w:ascii="Times New Roman CYR" w:hAnsi="Times New Roman CYR" w:cs="Times New Roman CYR"/>
                <w:sz w:val="24"/>
                <w:szCs w:val="24"/>
              </w:rPr>
              <w:t>аренды</w:t>
            </w:r>
            <w:r w:rsidR="00620BF4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620BF4"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 договоров безвозмездного пользования    объектов нежилого фонда, числящиеся в составе имущества имущественной казны г. Ижевска, а также на согласованных площадях, закрепленных на праве оперативного управления за муниципальными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:rsidR="00007069" w:rsidRPr="00BB18E7" w:rsidRDefault="00007069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FF5451">
        <w:trPr>
          <w:trHeight w:val="16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86654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87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за поступлением арендной платы, пени по </w:t>
            </w:r>
            <w:r w:rsidR="00620BF4">
              <w:rPr>
                <w:rFonts w:ascii="Times New Roman CYR" w:hAnsi="Times New Roman CYR" w:cs="Times New Roman CYR"/>
                <w:sz w:val="24"/>
                <w:szCs w:val="24"/>
              </w:rPr>
              <w:t>договорам аренды муниципального имущества, входящего в состав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имущества имущественной казны г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.И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41" w:rsidRPr="009025DA" w:rsidRDefault="00007069" w:rsidP="00195521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FF5451">
        <w:trPr>
          <w:trHeight w:val="42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86654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88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предупреждений</w:t>
            </w:r>
            <w:r w:rsidR="00FE20F9">
              <w:rPr>
                <w:rFonts w:ascii="Times New Roman CYR" w:hAnsi="Times New Roman CYR" w:cs="Times New Roman CYR"/>
                <w:sz w:val="24"/>
                <w:szCs w:val="24"/>
              </w:rPr>
              <w:t>, требований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FE20F9">
              <w:rPr>
                <w:rFonts w:ascii="Times New Roman CYR" w:hAnsi="Times New Roman CYR" w:cs="Times New Roman CYR"/>
                <w:sz w:val="24"/>
                <w:szCs w:val="24"/>
              </w:rPr>
              <w:t>о внесении арендной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платы</w:t>
            </w:r>
            <w:r w:rsidR="00FE20F9">
              <w:rPr>
                <w:rFonts w:ascii="Times New Roman CYR" w:hAnsi="Times New Roman CYR" w:cs="Times New Roman CYR"/>
                <w:sz w:val="24"/>
                <w:szCs w:val="24"/>
              </w:rPr>
              <w:t>, пени, штрафных санкций по договорам в отношении муниципального имущества,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FE20F9">
              <w:rPr>
                <w:rFonts w:ascii="Times New Roman CYR" w:hAnsi="Times New Roman CYR" w:cs="Times New Roman CYR"/>
                <w:sz w:val="24"/>
                <w:szCs w:val="24"/>
              </w:rPr>
              <w:t>входящего в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состав имущества имущественной казны г.Ижевска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86654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>89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Мониторинг поступления и своевременного возврата денежных средств, поступивших в обеспечение исполнения муниципальных контрактов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в течение квартала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FF5451">
        <w:trPr>
          <w:trHeight w:val="41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866544" w:rsidP="0010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="00101E88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исполнением условий соглашений о перекладке (реконструкции) объектов инженерной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E04253">
        <w:trPr>
          <w:trHeight w:val="271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FF5451" w:rsidRDefault="00474C61" w:rsidP="0010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="00866544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="00007069" w:rsidRPr="00FF545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FF5451" w:rsidRDefault="00007069" w:rsidP="00BB18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FF5451">
              <w:rPr>
                <w:rFonts w:ascii="Times New Roman CYR" w:hAnsi="Times New Roman CYR" w:cs="Times New Roman CYR"/>
                <w:sz w:val="24"/>
                <w:szCs w:val="24"/>
              </w:rPr>
              <w:t>Контроль по выполнению условий договоров купли – продажи, заключенных в соответствии с Федеральным законом 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</w:t>
            </w:r>
            <w:r w:rsidR="00061B3F" w:rsidRPr="00FF5451">
              <w:rPr>
                <w:rFonts w:ascii="Times New Roman CYR" w:hAnsi="Times New Roman CYR" w:cs="Times New Roman CYR"/>
                <w:sz w:val="24"/>
                <w:szCs w:val="24"/>
              </w:rPr>
              <w:t xml:space="preserve"> т.ч. по страхованию имущества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FF5451" w:rsidRDefault="00FF5451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5451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spacing w:line="240" w:lineRule="auto"/>
              <w:jc w:val="center"/>
            </w:pPr>
            <w:r w:rsidRPr="00FF5451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866544" w:rsidP="00474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="00D152C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866544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соблюдением муниципальными служащими Управления ограничений и запретов, установленных законом УР «О муниципальной службе в Удмуртской Республике», требований о предотвращении и урегулировании конфликта интересов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FF5451">
        <w:trPr>
          <w:trHeight w:val="14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86654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соблюдением правил внутреннего трудового распорядка муниципальными служащими (работниками)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89042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86654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="00007069"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007069" w:rsidRPr="00BB18E7" w:rsidRDefault="00007069" w:rsidP="00474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Контроль в электронной системе документооборота «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Директум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» за исполнением распорядите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льных документов Администрации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г.Ижевска, Городской думы  г.Ижевска и служебной переписки в Управлении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BB18E7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BB18E7" w:rsidRDefault="00007069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EA3A1E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8A2015" w:rsidRDefault="0086654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="00474C6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007069" w:rsidRPr="008A2015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7069" w:rsidRPr="008A2015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7069" w:rsidRPr="008A2015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4" w:rsidRPr="00866544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Выявление объектов наружной рекламы и информации на территории муниципального образования «Город Ижевск», раз</w:t>
            </w:r>
            <w:r w:rsidR="00866DFB" w:rsidRPr="008A2015">
              <w:rPr>
                <w:rFonts w:ascii="Times New Roman CYR" w:hAnsi="Times New Roman CYR" w:cs="Times New Roman CYR"/>
                <w:sz w:val="24"/>
                <w:szCs w:val="24"/>
              </w:rPr>
              <w:t>мещенных с нарушением требований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 Федерального </w:t>
            </w:r>
            <w:hyperlink r:id="rId11" w:history="1">
              <w:r w:rsidRPr="008A2015">
                <w:rPr>
                  <w:rStyle w:val="aa"/>
                  <w:rFonts w:ascii="Times New Roman CYR" w:hAnsi="Times New Roman CYR" w:cs="Times New Roman CYR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 «О рекламе» и муниципальных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8A2015" w:rsidRDefault="00007069" w:rsidP="00890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  <w:r w:rsidR="0089042A" w:rsidRPr="008A2015"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Pr="008A2015" w:rsidRDefault="00007069" w:rsidP="00BB18E7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BB18E7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EA3A1E" w:rsidRDefault="0086654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96</w:t>
            </w:r>
            <w:r w:rsidR="00007069" w:rsidRPr="00EA3A1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EA3A1E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поступлением платы по договорам на установку и эксплуатацию рекламных конструкций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EA3A1E" w:rsidRDefault="00007069" w:rsidP="00890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  <w:r w:rsidR="0089042A"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544" w:rsidRPr="00866544" w:rsidRDefault="00007069" w:rsidP="00866544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  <w:tr w:rsidR="00007069" w:rsidRPr="00590685" w:rsidTr="00FF545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EA3A1E" w:rsidRDefault="00866544" w:rsidP="00474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97</w:t>
            </w:r>
            <w:r w:rsidR="00007069" w:rsidRPr="00EA3A1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EA3A1E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поступлением государственной пошлины за выдачу разрешений на установку и эксплуатацию </w:t>
            </w:r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рекламных конструкций</w:t>
            </w:r>
          </w:p>
          <w:p w:rsidR="00007069" w:rsidRPr="00EA3A1E" w:rsidRDefault="00007069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9" w:rsidRPr="00EA3A1E" w:rsidRDefault="00007069" w:rsidP="00890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 течение </w:t>
            </w:r>
            <w:r w:rsidR="0089042A"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69" w:rsidRDefault="00007069" w:rsidP="00BB18E7">
            <w:pPr>
              <w:spacing w:line="240" w:lineRule="auto"/>
              <w:jc w:val="center"/>
            </w:pPr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имущественных </w:t>
            </w:r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отношений и земельных ресурсов</w:t>
            </w:r>
          </w:p>
        </w:tc>
      </w:tr>
    </w:tbl>
    <w:p w:rsidR="00925C18" w:rsidRDefault="00925C18" w:rsidP="00BB1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15F6C" w:rsidRPr="00ED0EF1" w:rsidRDefault="00007069" w:rsidP="00BB1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Раздел 5</w:t>
      </w:r>
      <w:r w:rsidR="00615F6C" w:rsidRPr="00ED0EF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07069">
        <w:rPr>
          <w:rFonts w:ascii="Times New Roman" w:hAnsi="Times New Roman"/>
          <w:sz w:val="24"/>
          <w:szCs w:val="24"/>
        </w:rPr>
        <w:t>Общегородские массовые мероприятия и праздники: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670"/>
        <w:gridCol w:w="1843"/>
        <w:gridCol w:w="1984"/>
      </w:tblGrid>
      <w:tr w:rsidR="00615F6C" w:rsidRPr="00ED0EF1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6C" w:rsidRPr="00ED0EF1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6C" w:rsidRPr="00ED0EF1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6C" w:rsidRPr="00ED0EF1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  <w:p w:rsidR="00615F6C" w:rsidRPr="00ED0EF1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F6C" w:rsidRPr="00ED0EF1" w:rsidRDefault="00615F6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Ответственный </w:t>
            </w:r>
          </w:p>
        </w:tc>
      </w:tr>
      <w:tr w:rsidR="00240C62" w:rsidRPr="00590685" w:rsidTr="00693E0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2" w:rsidRPr="008A2015" w:rsidRDefault="00240C6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2" w:rsidRPr="008A2015" w:rsidRDefault="00240C62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размещения на рекламных конструкциях социальной рекламы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2" w:rsidRPr="008A2015" w:rsidRDefault="00240C6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62" w:rsidRPr="008A2015" w:rsidRDefault="00240C62" w:rsidP="00BB18E7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</w:tr>
    </w:tbl>
    <w:p w:rsidR="00E10F66" w:rsidRPr="00E10F66" w:rsidRDefault="00E10F66" w:rsidP="00BB1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025DA" w:rsidRDefault="009025DA" w:rsidP="00BB1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0F66" w:rsidRPr="00E10F66" w:rsidRDefault="00E10F66" w:rsidP="00BB1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15F6C" w:rsidRPr="00ED0EF1" w:rsidRDefault="00000AB5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</w:t>
      </w:r>
      <w:r w:rsidR="00615F6C" w:rsidRPr="00ED0EF1">
        <w:rPr>
          <w:rFonts w:ascii="Times New Roman CYR" w:hAnsi="Times New Roman CYR" w:cs="Times New Roman CYR"/>
          <w:sz w:val="24"/>
          <w:szCs w:val="24"/>
        </w:rPr>
        <w:t xml:space="preserve">ачальник Управления </w:t>
      </w:r>
    </w:p>
    <w:p w:rsidR="00615F6C" w:rsidRDefault="00615F6C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4"/>
          <w:szCs w:val="24"/>
        </w:rPr>
      </w:pPr>
      <w:r w:rsidRPr="00ED0EF1">
        <w:rPr>
          <w:rFonts w:ascii="Times New Roman CYR" w:hAnsi="Times New Roman CYR" w:cs="Times New Roman CYR"/>
          <w:sz w:val="24"/>
          <w:szCs w:val="24"/>
        </w:rPr>
        <w:t>имущественных отношений</w:t>
      </w:r>
    </w:p>
    <w:p w:rsidR="00240C62" w:rsidRPr="00ED0EF1" w:rsidRDefault="00240C62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земельных ресурсов</w:t>
      </w:r>
    </w:p>
    <w:p w:rsidR="00615F6C" w:rsidRPr="00D43BDC" w:rsidRDefault="00615F6C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4"/>
          <w:szCs w:val="24"/>
        </w:rPr>
      </w:pPr>
      <w:r w:rsidRPr="00ED0EF1">
        <w:rPr>
          <w:rFonts w:ascii="Times New Roman CYR" w:hAnsi="Times New Roman CYR" w:cs="Times New Roman CYR"/>
          <w:sz w:val="24"/>
          <w:szCs w:val="24"/>
        </w:rPr>
        <w:t>Администрации г</w:t>
      </w:r>
      <w:r w:rsidR="005B1847">
        <w:rPr>
          <w:rFonts w:ascii="Times New Roman CYR" w:hAnsi="Times New Roman CYR" w:cs="Times New Roman CYR"/>
          <w:sz w:val="24"/>
          <w:szCs w:val="24"/>
        </w:rPr>
        <w:t>орода</w:t>
      </w:r>
      <w:r w:rsidRPr="00ED0EF1">
        <w:rPr>
          <w:rFonts w:ascii="Times New Roman CYR" w:hAnsi="Times New Roman CYR" w:cs="Times New Roman CYR"/>
          <w:sz w:val="24"/>
          <w:szCs w:val="24"/>
        </w:rPr>
        <w:t xml:space="preserve"> Ижевска                   </w:t>
      </w:r>
      <w:r w:rsidR="00D43BDC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D43BDC">
        <w:rPr>
          <w:rFonts w:ascii="Times New Roman CYR" w:hAnsi="Times New Roman CYR" w:cs="Times New Roman CYR"/>
          <w:sz w:val="24"/>
          <w:szCs w:val="24"/>
        </w:rPr>
        <w:tab/>
        <w:t xml:space="preserve">      </w:t>
      </w:r>
      <w:r w:rsidR="00D43BDC">
        <w:rPr>
          <w:rFonts w:ascii="Times New Roman CYR" w:hAnsi="Times New Roman CYR" w:cs="Times New Roman CYR"/>
          <w:sz w:val="24"/>
          <w:szCs w:val="24"/>
        </w:rPr>
        <w:tab/>
        <w:t xml:space="preserve">    </w:t>
      </w:r>
      <w:r w:rsidR="00D43BDC">
        <w:rPr>
          <w:rFonts w:ascii="Times New Roman CYR" w:hAnsi="Times New Roman CYR" w:cs="Times New Roman CYR"/>
          <w:sz w:val="24"/>
          <w:szCs w:val="24"/>
        </w:rPr>
        <w:tab/>
      </w:r>
      <w:r w:rsidR="00D43BDC"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 w:rsidR="00EF1BDC">
        <w:rPr>
          <w:rFonts w:ascii="Times New Roman CYR" w:hAnsi="Times New Roman CYR" w:cs="Times New Roman CYR"/>
          <w:sz w:val="24"/>
          <w:szCs w:val="24"/>
        </w:rPr>
        <w:t>А.Ф.Сабирзянов</w:t>
      </w:r>
      <w:proofErr w:type="spellEnd"/>
    </w:p>
    <w:p w:rsidR="000E3CCA" w:rsidRDefault="000E3CCA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925C18" w:rsidRDefault="00925C18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925C18" w:rsidRDefault="00925C18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925C18" w:rsidRDefault="00925C18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E10F66" w:rsidRDefault="00E10F66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E10F66" w:rsidRDefault="00E10F66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EF7725" w:rsidRDefault="00EF7725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66544" w:rsidRPr="00EF1BDC" w:rsidRDefault="00866544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866544" w:rsidRPr="00EF1BDC" w:rsidRDefault="00866544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866544" w:rsidRPr="00EF1BDC" w:rsidRDefault="00866544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866544" w:rsidRPr="00EF1BDC" w:rsidRDefault="00866544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866544" w:rsidRPr="00EF1BDC" w:rsidRDefault="00866544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866544" w:rsidRPr="00EF1BDC" w:rsidRDefault="00866544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866544" w:rsidRPr="00EF1BDC" w:rsidRDefault="00866544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866544" w:rsidRPr="00EF1BDC" w:rsidRDefault="00866544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866544" w:rsidRPr="00EF1BDC" w:rsidRDefault="00866544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864090" w:rsidRDefault="00EA3A1E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Байкузина Е.И.</w:t>
      </w:r>
    </w:p>
    <w:p w:rsidR="00615F6C" w:rsidRDefault="00864090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т. 414-80</w:t>
      </w:r>
      <w:r w:rsidR="00EA3A1E">
        <w:rPr>
          <w:rFonts w:ascii="Times New Roman CYR" w:hAnsi="Times New Roman CYR" w:cs="Times New Roman CYR"/>
          <w:sz w:val="18"/>
          <w:szCs w:val="18"/>
        </w:rPr>
        <w:t>6 (39</w:t>
      </w:r>
      <w:r>
        <w:rPr>
          <w:rFonts w:ascii="Times New Roman CYR" w:hAnsi="Times New Roman CYR" w:cs="Times New Roman CYR"/>
          <w:sz w:val="18"/>
          <w:szCs w:val="18"/>
        </w:rPr>
        <w:t>0</w:t>
      </w:r>
      <w:r w:rsidR="00EA3A1E">
        <w:rPr>
          <w:rFonts w:ascii="Times New Roman CYR" w:hAnsi="Times New Roman CYR" w:cs="Times New Roman CYR"/>
          <w:sz w:val="18"/>
          <w:szCs w:val="18"/>
        </w:rPr>
        <w:t>6</w:t>
      </w:r>
      <w:r>
        <w:rPr>
          <w:rFonts w:ascii="Times New Roman CYR" w:hAnsi="Times New Roman CYR" w:cs="Times New Roman CYR"/>
          <w:sz w:val="18"/>
          <w:szCs w:val="18"/>
        </w:rPr>
        <w:t>)</w:t>
      </w:r>
      <w:r w:rsidR="00615F6C">
        <w:rPr>
          <w:rFonts w:ascii="Times New Roman CYR" w:hAnsi="Times New Roman CYR" w:cs="Times New Roman CYR"/>
          <w:sz w:val="18"/>
          <w:szCs w:val="18"/>
        </w:rPr>
        <w:tab/>
      </w:r>
      <w:r w:rsidR="00615F6C">
        <w:rPr>
          <w:rFonts w:ascii="Times New Roman CYR" w:hAnsi="Times New Roman CYR" w:cs="Times New Roman CYR"/>
          <w:sz w:val="18"/>
          <w:szCs w:val="18"/>
        </w:rPr>
        <w:tab/>
      </w:r>
      <w:r w:rsidR="00615F6C">
        <w:rPr>
          <w:rFonts w:ascii="Times New Roman CYR" w:hAnsi="Times New Roman CYR" w:cs="Times New Roman CYR"/>
          <w:sz w:val="18"/>
          <w:szCs w:val="18"/>
        </w:rPr>
        <w:tab/>
      </w:r>
    </w:p>
    <w:sectPr w:rsidR="00615F6C" w:rsidSect="000656EF">
      <w:pgSz w:w="12240" w:h="15840" w:code="1"/>
      <w:pgMar w:top="567" w:right="851" w:bottom="28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2B" w:rsidRDefault="004F422B" w:rsidP="0087302C">
      <w:pPr>
        <w:spacing w:after="0" w:line="240" w:lineRule="auto"/>
      </w:pPr>
      <w:r>
        <w:separator/>
      </w:r>
    </w:p>
  </w:endnote>
  <w:endnote w:type="continuationSeparator" w:id="0">
    <w:p w:rsidR="004F422B" w:rsidRDefault="004F422B" w:rsidP="0087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2B" w:rsidRDefault="004F422B" w:rsidP="0087302C">
      <w:pPr>
        <w:spacing w:after="0" w:line="240" w:lineRule="auto"/>
      </w:pPr>
      <w:r>
        <w:separator/>
      </w:r>
    </w:p>
  </w:footnote>
  <w:footnote w:type="continuationSeparator" w:id="0">
    <w:p w:rsidR="004F422B" w:rsidRDefault="004F422B" w:rsidP="00873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B5DD4"/>
    <w:multiLevelType w:val="hybridMultilevel"/>
    <w:tmpl w:val="93C8EC8A"/>
    <w:lvl w:ilvl="0" w:tplc="160085C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5C3241"/>
    <w:multiLevelType w:val="singleLevel"/>
    <w:tmpl w:val="01C41B8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2A0"/>
    <w:rsid w:val="00000AB5"/>
    <w:rsid w:val="00007069"/>
    <w:rsid w:val="00010AB3"/>
    <w:rsid w:val="00010C7F"/>
    <w:rsid w:val="00011BAA"/>
    <w:rsid w:val="00013D08"/>
    <w:rsid w:val="000237BA"/>
    <w:rsid w:val="0002470E"/>
    <w:rsid w:val="0003089C"/>
    <w:rsid w:val="000503CD"/>
    <w:rsid w:val="00056197"/>
    <w:rsid w:val="00061B2D"/>
    <w:rsid w:val="00061B3F"/>
    <w:rsid w:val="00062E1D"/>
    <w:rsid w:val="000656EF"/>
    <w:rsid w:val="00075EF5"/>
    <w:rsid w:val="00077051"/>
    <w:rsid w:val="000944D7"/>
    <w:rsid w:val="000A1BF9"/>
    <w:rsid w:val="000A2A60"/>
    <w:rsid w:val="000A45C8"/>
    <w:rsid w:val="000B0726"/>
    <w:rsid w:val="000B0823"/>
    <w:rsid w:val="000C2617"/>
    <w:rsid w:val="000D1313"/>
    <w:rsid w:val="000D7E75"/>
    <w:rsid w:val="000E3CCA"/>
    <w:rsid w:val="000E7AA9"/>
    <w:rsid w:val="000F3D61"/>
    <w:rsid w:val="000F6AE9"/>
    <w:rsid w:val="00101E88"/>
    <w:rsid w:val="00103DD3"/>
    <w:rsid w:val="00104890"/>
    <w:rsid w:val="001353E7"/>
    <w:rsid w:val="00135C85"/>
    <w:rsid w:val="0013711F"/>
    <w:rsid w:val="00151C73"/>
    <w:rsid w:val="0015725C"/>
    <w:rsid w:val="001612D5"/>
    <w:rsid w:val="001730F4"/>
    <w:rsid w:val="00174368"/>
    <w:rsid w:val="00176784"/>
    <w:rsid w:val="00180F8B"/>
    <w:rsid w:val="00182841"/>
    <w:rsid w:val="00186681"/>
    <w:rsid w:val="00187C05"/>
    <w:rsid w:val="00190B75"/>
    <w:rsid w:val="001939CE"/>
    <w:rsid w:val="00195521"/>
    <w:rsid w:val="001973F9"/>
    <w:rsid w:val="001B2B51"/>
    <w:rsid w:val="001B50DA"/>
    <w:rsid w:val="001B7B1C"/>
    <w:rsid w:val="001C1AA1"/>
    <w:rsid w:val="001D7B47"/>
    <w:rsid w:val="001E1F6C"/>
    <w:rsid w:val="001E2FFF"/>
    <w:rsid w:val="001E3FC9"/>
    <w:rsid w:val="001F18AE"/>
    <w:rsid w:val="001F229F"/>
    <w:rsid w:val="001F5FB0"/>
    <w:rsid w:val="00203BE2"/>
    <w:rsid w:val="00205334"/>
    <w:rsid w:val="00207C2F"/>
    <w:rsid w:val="00220293"/>
    <w:rsid w:val="00223831"/>
    <w:rsid w:val="002273CE"/>
    <w:rsid w:val="00232BBC"/>
    <w:rsid w:val="00240C62"/>
    <w:rsid w:val="00240D83"/>
    <w:rsid w:val="0026490D"/>
    <w:rsid w:val="002671FD"/>
    <w:rsid w:val="00271430"/>
    <w:rsid w:val="00271590"/>
    <w:rsid w:val="00276497"/>
    <w:rsid w:val="00281845"/>
    <w:rsid w:val="00283829"/>
    <w:rsid w:val="00287BA3"/>
    <w:rsid w:val="002940E8"/>
    <w:rsid w:val="0029534B"/>
    <w:rsid w:val="0029713D"/>
    <w:rsid w:val="002A4CC9"/>
    <w:rsid w:val="002A70FA"/>
    <w:rsid w:val="002C09A5"/>
    <w:rsid w:val="002C5D20"/>
    <w:rsid w:val="002C5DA4"/>
    <w:rsid w:val="002C7831"/>
    <w:rsid w:val="002D0173"/>
    <w:rsid w:val="002D6C8C"/>
    <w:rsid w:val="002E0CBF"/>
    <w:rsid w:val="002E3EFC"/>
    <w:rsid w:val="002F1DFF"/>
    <w:rsid w:val="00300BCD"/>
    <w:rsid w:val="003018D8"/>
    <w:rsid w:val="0030688B"/>
    <w:rsid w:val="0032171A"/>
    <w:rsid w:val="003223E1"/>
    <w:rsid w:val="003349CE"/>
    <w:rsid w:val="003401CB"/>
    <w:rsid w:val="00340C0B"/>
    <w:rsid w:val="00343FF3"/>
    <w:rsid w:val="003600FF"/>
    <w:rsid w:val="0037247C"/>
    <w:rsid w:val="00373933"/>
    <w:rsid w:val="00375560"/>
    <w:rsid w:val="00377601"/>
    <w:rsid w:val="003830B8"/>
    <w:rsid w:val="003902B6"/>
    <w:rsid w:val="00391589"/>
    <w:rsid w:val="00396232"/>
    <w:rsid w:val="003A6E4F"/>
    <w:rsid w:val="003A785D"/>
    <w:rsid w:val="003A7E6A"/>
    <w:rsid w:val="003B140A"/>
    <w:rsid w:val="003B6EEF"/>
    <w:rsid w:val="003D5495"/>
    <w:rsid w:val="003D7427"/>
    <w:rsid w:val="003E2301"/>
    <w:rsid w:val="003E5B2B"/>
    <w:rsid w:val="003F077E"/>
    <w:rsid w:val="004040CB"/>
    <w:rsid w:val="004058CD"/>
    <w:rsid w:val="00423149"/>
    <w:rsid w:val="004311FC"/>
    <w:rsid w:val="00441757"/>
    <w:rsid w:val="00447963"/>
    <w:rsid w:val="00447FAC"/>
    <w:rsid w:val="00451030"/>
    <w:rsid w:val="0045194A"/>
    <w:rsid w:val="0045745E"/>
    <w:rsid w:val="0046773B"/>
    <w:rsid w:val="00474C61"/>
    <w:rsid w:val="00476D3C"/>
    <w:rsid w:val="00480F90"/>
    <w:rsid w:val="00487D50"/>
    <w:rsid w:val="0049221A"/>
    <w:rsid w:val="00496E7F"/>
    <w:rsid w:val="004A68CD"/>
    <w:rsid w:val="004B42E5"/>
    <w:rsid w:val="004B475D"/>
    <w:rsid w:val="004C3A88"/>
    <w:rsid w:val="004C5A16"/>
    <w:rsid w:val="004D0242"/>
    <w:rsid w:val="004D331C"/>
    <w:rsid w:val="004D333D"/>
    <w:rsid w:val="004E787D"/>
    <w:rsid w:val="004F1FBB"/>
    <w:rsid w:val="004F422B"/>
    <w:rsid w:val="0051500F"/>
    <w:rsid w:val="00517494"/>
    <w:rsid w:val="0052023A"/>
    <w:rsid w:val="005220BE"/>
    <w:rsid w:val="00530B34"/>
    <w:rsid w:val="0053326D"/>
    <w:rsid w:val="00553D00"/>
    <w:rsid w:val="00555DC8"/>
    <w:rsid w:val="00557952"/>
    <w:rsid w:val="00557E69"/>
    <w:rsid w:val="00560400"/>
    <w:rsid w:val="005623F0"/>
    <w:rsid w:val="00573FF0"/>
    <w:rsid w:val="00576D09"/>
    <w:rsid w:val="00583E9E"/>
    <w:rsid w:val="00590685"/>
    <w:rsid w:val="005A2720"/>
    <w:rsid w:val="005A3935"/>
    <w:rsid w:val="005A44BC"/>
    <w:rsid w:val="005B1847"/>
    <w:rsid w:val="005B3039"/>
    <w:rsid w:val="005B5908"/>
    <w:rsid w:val="005B7CAB"/>
    <w:rsid w:val="005C45CF"/>
    <w:rsid w:val="005C4A87"/>
    <w:rsid w:val="005C6AAE"/>
    <w:rsid w:val="005D7FFD"/>
    <w:rsid w:val="005E456E"/>
    <w:rsid w:val="005E5A8F"/>
    <w:rsid w:val="005F073B"/>
    <w:rsid w:val="005F0CBC"/>
    <w:rsid w:val="006015C3"/>
    <w:rsid w:val="00603AA7"/>
    <w:rsid w:val="006067DE"/>
    <w:rsid w:val="00615F6C"/>
    <w:rsid w:val="00620BF4"/>
    <w:rsid w:val="00620CB0"/>
    <w:rsid w:val="00623D20"/>
    <w:rsid w:val="00637A4E"/>
    <w:rsid w:val="00643984"/>
    <w:rsid w:val="0064734F"/>
    <w:rsid w:val="00655075"/>
    <w:rsid w:val="00656EF0"/>
    <w:rsid w:val="006574DC"/>
    <w:rsid w:val="006641AF"/>
    <w:rsid w:val="00677EBD"/>
    <w:rsid w:val="0068637A"/>
    <w:rsid w:val="00692262"/>
    <w:rsid w:val="00693E04"/>
    <w:rsid w:val="00694758"/>
    <w:rsid w:val="00694FDF"/>
    <w:rsid w:val="00695E3B"/>
    <w:rsid w:val="00696A9A"/>
    <w:rsid w:val="006A1690"/>
    <w:rsid w:val="006A605B"/>
    <w:rsid w:val="006C2D51"/>
    <w:rsid w:val="006C4F4E"/>
    <w:rsid w:val="006D08A8"/>
    <w:rsid w:val="006D3979"/>
    <w:rsid w:val="006D4032"/>
    <w:rsid w:val="006D511C"/>
    <w:rsid w:val="006E5DAE"/>
    <w:rsid w:val="006E6FEC"/>
    <w:rsid w:val="006F68D7"/>
    <w:rsid w:val="006F7A14"/>
    <w:rsid w:val="00707498"/>
    <w:rsid w:val="00707B14"/>
    <w:rsid w:val="007137ED"/>
    <w:rsid w:val="0071555C"/>
    <w:rsid w:val="00720290"/>
    <w:rsid w:val="00732914"/>
    <w:rsid w:val="00735470"/>
    <w:rsid w:val="00735D81"/>
    <w:rsid w:val="00735F32"/>
    <w:rsid w:val="00741CB0"/>
    <w:rsid w:val="00743592"/>
    <w:rsid w:val="0076577D"/>
    <w:rsid w:val="0076793A"/>
    <w:rsid w:val="00772A42"/>
    <w:rsid w:val="007735DC"/>
    <w:rsid w:val="00776259"/>
    <w:rsid w:val="00782D31"/>
    <w:rsid w:val="00784B58"/>
    <w:rsid w:val="007879A6"/>
    <w:rsid w:val="007950BA"/>
    <w:rsid w:val="007A69B0"/>
    <w:rsid w:val="007C278E"/>
    <w:rsid w:val="007C416A"/>
    <w:rsid w:val="007D1C03"/>
    <w:rsid w:val="007E0780"/>
    <w:rsid w:val="007E188E"/>
    <w:rsid w:val="007E1E89"/>
    <w:rsid w:val="007E7300"/>
    <w:rsid w:val="007F5589"/>
    <w:rsid w:val="00822211"/>
    <w:rsid w:val="008236C7"/>
    <w:rsid w:val="0083080A"/>
    <w:rsid w:val="00837D3E"/>
    <w:rsid w:val="00851968"/>
    <w:rsid w:val="00854458"/>
    <w:rsid w:val="0085504C"/>
    <w:rsid w:val="0085562E"/>
    <w:rsid w:val="00855699"/>
    <w:rsid w:val="00861EA1"/>
    <w:rsid w:val="00864090"/>
    <w:rsid w:val="00865887"/>
    <w:rsid w:val="00866544"/>
    <w:rsid w:val="00866A9A"/>
    <w:rsid w:val="00866DFB"/>
    <w:rsid w:val="00870CE5"/>
    <w:rsid w:val="0087302C"/>
    <w:rsid w:val="00877066"/>
    <w:rsid w:val="008813E7"/>
    <w:rsid w:val="008816FD"/>
    <w:rsid w:val="0089042A"/>
    <w:rsid w:val="00890F13"/>
    <w:rsid w:val="00895FEC"/>
    <w:rsid w:val="008A1B53"/>
    <w:rsid w:val="008A2015"/>
    <w:rsid w:val="008A4506"/>
    <w:rsid w:val="008C2EC0"/>
    <w:rsid w:val="008D44DC"/>
    <w:rsid w:val="008D6B79"/>
    <w:rsid w:val="008D7D72"/>
    <w:rsid w:val="008E0F50"/>
    <w:rsid w:val="008E1787"/>
    <w:rsid w:val="008E1CFE"/>
    <w:rsid w:val="009020C0"/>
    <w:rsid w:val="009025DA"/>
    <w:rsid w:val="00902DC6"/>
    <w:rsid w:val="009155E9"/>
    <w:rsid w:val="00925C18"/>
    <w:rsid w:val="00926B22"/>
    <w:rsid w:val="009332FC"/>
    <w:rsid w:val="00937AD2"/>
    <w:rsid w:val="0094013E"/>
    <w:rsid w:val="0094125F"/>
    <w:rsid w:val="009546BA"/>
    <w:rsid w:val="00962FB7"/>
    <w:rsid w:val="00971332"/>
    <w:rsid w:val="0097362B"/>
    <w:rsid w:val="009764E0"/>
    <w:rsid w:val="0098188A"/>
    <w:rsid w:val="00987B1B"/>
    <w:rsid w:val="0099437D"/>
    <w:rsid w:val="009A72D3"/>
    <w:rsid w:val="009C2CE9"/>
    <w:rsid w:val="009C50A3"/>
    <w:rsid w:val="009D4CD9"/>
    <w:rsid w:val="009D7941"/>
    <w:rsid w:val="009E0138"/>
    <w:rsid w:val="009E794B"/>
    <w:rsid w:val="009F1A7B"/>
    <w:rsid w:val="009F6755"/>
    <w:rsid w:val="009F7F95"/>
    <w:rsid w:val="00A00F00"/>
    <w:rsid w:val="00A01E4B"/>
    <w:rsid w:val="00A02CE4"/>
    <w:rsid w:val="00A02DA5"/>
    <w:rsid w:val="00A03E2B"/>
    <w:rsid w:val="00A1010B"/>
    <w:rsid w:val="00A15D39"/>
    <w:rsid w:val="00A16B43"/>
    <w:rsid w:val="00A2043C"/>
    <w:rsid w:val="00A20A75"/>
    <w:rsid w:val="00A25510"/>
    <w:rsid w:val="00A30C04"/>
    <w:rsid w:val="00A337AC"/>
    <w:rsid w:val="00A37C9D"/>
    <w:rsid w:val="00A45637"/>
    <w:rsid w:val="00A5210D"/>
    <w:rsid w:val="00A53556"/>
    <w:rsid w:val="00A551AB"/>
    <w:rsid w:val="00A660E2"/>
    <w:rsid w:val="00A70B06"/>
    <w:rsid w:val="00A71AE1"/>
    <w:rsid w:val="00A77F36"/>
    <w:rsid w:val="00A85168"/>
    <w:rsid w:val="00A87045"/>
    <w:rsid w:val="00A91CE4"/>
    <w:rsid w:val="00A9225E"/>
    <w:rsid w:val="00A94CA8"/>
    <w:rsid w:val="00AA11C2"/>
    <w:rsid w:val="00AB03B4"/>
    <w:rsid w:val="00AB0904"/>
    <w:rsid w:val="00AB13CF"/>
    <w:rsid w:val="00AB7C2B"/>
    <w:rsid w:val="00AD36FF"/>
    <w:rsid w:val="00AE0424"/>
    <w:rsid w:val="00AE0FF2"/>
    <w:rsid w:val="00AE19AD"/>
    <w:rsid w:val="00AE3C78"/>
    <w:rsid w:val="00B05251"/>
    <w:rsid w:val="00B07637"/>
    <w:rsid w:val="00B14BF9"/>
    <w:rsid w:val="00B1659E"/>
    <w:rsid w:val="00B2489B"/>
    <w:rsid w:val="00B32794"/>
    <w:rsid w:val="00B465E7"/>
    <w:rsid w:val="00B61394"/>
    <w:rsid w:val="00B63F4A"/>
    <w:rsid w:val="00B708C3"/>
    <w:rsid w:val="00B7494E"/>
    <w:rsid w:val="00B80BEC"/>
    <w:rsid w:val="00B817E4"/>
    <w:rsid w:val="00B82BF7"/>
    <w:rsid w:val="00B90CF6"/>
    <w:rsid w:val="00B90D62"/>
    <w:rsid w:val="00B92CA4"/>
    <w:rsid w:val="00B944CD"/>
    <w:rsid w:val="00B957B1"/>
    <w:rsid w:val="00B97AEE"/>
    <w:rsid w:val="00BA064F"/>
    <w:rsid w:val="00BA159E"/>
    <w:rsid w:val="00BA3512"/>
    <w:rsid w:val="00BA3EA7"/>
    <w:rsid w:val="00BA5EC5"/>
    <w:rsid w:val="00BB1431"/>
    <w:rsid w:val="00BB18E7"/>
    <w:rsid w:val="00BE25EE"/>
    <w:rsid w:val="00BE2ADC"/>
    <w:rsid w:val="00BE4D1E"/>
    <w:rsid w:val="00BF78C3"/>
    <w:rsid w:val="00C208A8"/>
    <w:rsid w:val="00C20AB6"/>
    <w:rsid w:val="00C21689"/>
    <w:rsid w:val="00C22F55"/>
    <w:rsid w:val="00C30F38"/>
    <w:rsid w:val="00C352AB"/>
    <w:rsid w:val="00C36B78"/>
    <w:rsid w:val="00C47D89"/>
    <w:rsid w:val="00C5574B"/>
    <w:rsid w:val="00C5694B"/>
    <w:rsid w:val="00C83F55"/>
    <w:rsid w:val="00C85031"/>
    <w:rsid w:val="00C85769"/>
    <w:rsid w:val="00C8769E"/>
    <w:rsid w:val="00CA67AA"/>
    <w:rsid w:val="00CA706C"/>
    <w:rsid w:val="00CC03C1"/>
    <w:rsid w:val="00CC1329"/>
    <w:rsid w:val="00CC1D79"/>
    <w:rsid w:val="00CC455F"/>
    <w:rsid w:val="00CD31E4"/>
    <w:rsid w:val="00CE58AB"/>
    <w:rsid w:val="00CF13CE"/>
    <w:rsid w:val="00CF3B48"/>
    <w:rsid w:val="00D0442C"/>
    <w:rsid w:val="00D127E8"/>
    <w:rsid w:val="00D14886"/>
    <w:rsid w:val="00D14FD6"/>
    <w:rsid w:val="00D152C2"/>
    <w:rsid w:val="00D17F3B"/>
    <w:rsid w:val="00D2270B"/>
    <w:rsid w:val="00D22849"/>
    <w:rsid w:val="00D263C5"/>
    <w:rsid w:val="00D27E75"/>
    <w:rsid w:val="00D322A0"/>
    <w:rsid w:val="00D43A43"/>
    <w:rsid w:val="00D43BDC"/>
    <w:rsid w:val="00D4496A"/>
    <w:rsid w:val="00D6070B"/>
    <w:rsid w:val="00D65E27"/>
    <w:rsid w:val="00D66213"/>
    <w:rsid w:val="00D6621E"/>
    <w:rsid w:val="00D67503"/>
    <w:rsid w:val="00D71385"/>
    <w:rsid w:val="00D94837"/>
    <w:rsid w:val="00DA01FC"/>
    <w:rsid w:val="00DA3093"/>
    <w:rsid w:val="00DA4B54"/>
    <w:rsid w:val="00DB2EF4"/>
    <w:rsid w:val="00DC5A20"/>
    <w:rsid w:val="00DC721C"/>
    <w:rsid w:val="00DD659B"/>
    <w:rsid w:val="00DE466C"/>
    <w:rsid w:val="00DE5DD6"/>
    <w:rsid w:val="00DE693F"/>
    <w:rsid w:val="00DF0E8E"/>
    <w:rsid w:val="00DF2179"/>
    <w:rsid w:val="00E04253"/>
    <w:rsid w:val="00E10A32"/>
    <w:rsid w:val="00E10F66"/>
    <w:rsid w:val="00E11355"/>
    <w:rsid w:val="00E12A4E"/>
    <w:rsid w:val="00E30215"/>
    <w:rsid w:val="00E33EC2"/>
    <w:rsid w:val="00E35562"/>
    <w:rsid w:val="00E47DEF"/>
    <w:rsid w:val="00E50028"/>
    <w:rsid w:val="00E50687"/>
    <w:rsid w:val="00E548D4"/>
    <w:rsid w:val="00E61E10"/>
    <w:rsid w:val="00E6521D"/>
    <w:rsid w:val="00E70290"/>
    <w:rsid w:val="00E70A0F"/>
    <w:rsid w:val="00E712DC"/>
    <w:rsid w:val="00E76B82"/>
    <w:rsid w:val="00E81776"/>
    <w:rsid w:val="00E844C7"/>
    <w:rsid w:val="00E846CD"/>
    <w:rsid w:val="00E91482"/>
    <w:rsid w:val="00E96FAF"/>
    <w:rsid w:val="00E97F14"/>
    <w:rsid w:val="00EA3A1E"/>
    <w:rsid w:val="00EA63DC"/>
    <w:rsid w:val="00EC1256"/>
    <w:rsid w:val="00EC5E99"/>
    <w:rsid w:val="00ED0116"/>
    <w:rsid w:val="00ED0EF1"/>
    <w:rsid w:val="00ED3C1B"/>
    <w:rsid w:val="00ED7F69"/>
    <w:rsid w:val="00EE7A6B"/>
    <w:rsid w:val="00EF1BDC"/>
    <w:rsid w:val="00EF7725"/>
    <w:rsid w:val="00F073E6"/>
    <w:rsid w:val="00F13749"/>
    <w:rsid w:val="00F16BA4"/>
    <w:rsid w:val="00F32E11"/>
    <w:rsid w:val="00F51A71"/>
    <w:rsid w:val="00F52A41"/>
    <w:rsid w:val="00F56B74"/>
    <w:rsid w:val="00F72165"/>
    <w:rsid w:val="00F853FF"/>
    <w:rsid w:val="00FB3A7A"/>
    <w:rsid w:val="00FC65DA"/>
    <w:rsid w:val="00FD7989"/>
    <w:rsid w:val="00FE11CF"/>
    <w:rsid w:val="00FE20F9"/>
    <w:rsid w:val="00FE2EC8"/>
    <w:rsid w:val="00FE47D4"/>
    <w:rsid w:val="00FE5668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03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02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7302C"/>
    <w:rPr>
      <w:rFonts w:cs="Times New Roman"/>
    </w:rPr>
  </w:style>
  <w:style w:type="character" w:styleId="a9">
    <w:name w:val="Strong"/>
    <w:basedOn w:val="a0"/>
    <w:uiPriority w:val="22"/>
    <w:qFormat/>
    <w:rsid w:val="004311FC"/>
    <w:rPr>
      <w:rFonts w:cs="Times New Roman"/>
      <w:b/>
      <w:bCs/>
    </w:rPr>
  </w:style>
  <w:style w:type="paragraph" w:customStyle="1" w:styleId="ConsPlusTitle">
    <w:name w:val="ConsPlusTitle"/>
    <w:rsid w:val="0083080A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83080A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A660E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03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02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7302C"/>
    <w:rPr>
      <w:rFonts w:cs="Times New Roman"/>
    </w:rPr>
  </w:style>
  <w:style w:type="character" w:styleId="a9">
    <w:name w:val="Strong"/>
    <w:basedOn w:val="a0"/>
    <w:uiPriority w:val="22"/>
    <w:qFormat/>
    <w:rsid w:val="004311FC"/>
    <w:rPr>
      <w:rFonts w:cs="Times New Roman"/>
      <w:b/>
      <w:bCs/>
    </w:rPr>
  </w:style>
  <w:style w:type="paragraph" w:customStyle="1" w:styleId="ConsPlusTitle">
    <w:name w:val="ConsPlusTitle"/>
    <w:rsid w:val="0083080A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83080A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A660E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A5C8AADC2876911604AFEC649B8ACEA13A968ABE4B91302CE78D70C2EDz6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55E8D754BD7559E42DCC184F454E267F65744E4404306CC9FD43D618F4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8322-01B6-48BA-8A18-69061C9B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17</Pages>
  <Words>3947</Words>
  <Characters>30091</Characters>
  <Application>Microsoft Office Word</Application>
  <DocSecurity>0</DocSecurity>
  <Lines>250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имущественных отношений</Company>
  <LinksUpToDate>false</LinksUpToDate>
  <CharactersWithSpaces>33971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Светлана Владимировна</dc:creator>
  <cp:keywords/>
  <dc:description/>
  <cp:lastModifiedBy>Байкузина Мария Ивановна</cp:lastModifiedBy>
  <cp:revision>20</cp:revision>
  <cp:lastPrinted>2021-11-30T13:20:00Z</cp:lastPrinted>
  <dcterms:created xsi:type="dcterms:W3CDTF">2023-01-17T06:45:00Z</dcterms:created>
  <dcterms:modified xsi:type="dcterms:W3CDTF">2024-12-09T05:27:00Z</dcterms:modified>
</cp:coreProperties>
</file>