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969"/>
      </w:tblGrid>
      <w:tr w:rsidR="00A83169" w:rsidRPr="00A83169" w:rsidTr="00A10C3F">
        <w:tc>
          <w:tcPr>
            <w:tcW w:w="3969" w:type="dxa"/>
          </w:tcPr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bookmarkStart w:id="0" w:name="_GoBack"/>
            <w:r w:rsidRPr="00A83169">
              <w:rPr>
                <w:rFonts w:ascii="Times New Roman" w:eastAsia="Times New Roman" w:hAnsi="Times New Roman"/>
                <w:b/>
              </w:rPr>
              <w:t>ТЕРРИТОРИАЛЬНЫЙ ОРГАН</w:t>
            </w:r>
          </w:p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АДМИНИСТРАЦИИ ГОРОДА</w:t>
            </w:r>
          </w:p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АДМИНИСТРАЦИЯ</w:t>
            </w:r>
          </w:p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ИНДУСТРИАЛЬНОГО РАЙОНА</w:t>
            </w:r>
          </w:p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ГОРОДА ИЖЕВСКА</w:t>
            </w:r>
          </w:p>
        </w:tc>
        <w:tc>
          <w:tcPr>
            <w:tcW w:w="2268" w:type="dxa"/>
            <w:vAlign w:val="center"/>
          </w:tcPr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571500" cy="7010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КАР АДМИНИСТРАЦИЫСЬ</w:t>
            </w:r>
          </w:p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УЛОСВЫЛ ЁЗЭС</w:t>
            </w:r>
          </w:p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ИЖКАРЫСЬ ИНДУСТРИ</w:t>
            </w:r>
          </w:p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83169">
              <w:rPr>
                <w:rFonts w:ascii="Times New Roman" w:eastAsia="Times New Roman" w:hAnsi="Times New Roman"/>
                <w:b/>
              </w:rPr>
              <w:t>ЁРОСЛЭН АДМИНИСТРАЦИЕЗ</w:t>
            </w:r>
          </w:p>
        </w:tc>
      </w:tr>
      <w:tr w:rsidR="00A83169" w:rsidRPr="00A83169" w:rsidTr="00A10C3F">
        <w:tc>
          <w:tcPr>
            <w:tcW w:w="10206" w:type="dxa"/>
            <w:gridSpan w:val="3"/>
          </w:tcPr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noProof/>
                <w:lang w:eastAsia="ru-RU"/>
              </w:rPr>
              <w:drawing>
                <wp:inline distT="0" distB="0" distL="0" distR="0">
                  <wp:extent cx="6324600" cy="1066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169" w:rsidRPr="00A83169" w:rsidRDefault="00A83169" w:rsidP="00A83169">
      <w:pPr>
        <w:spacing w:before="2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3169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A83169" w:rsidRPr="00A83169" w:rsidRDefault="00A83169" w:rsidP="00A83169">
      <w:pPr>
        <w:jc w:val="center"/>
        <w:rPr>
          <w:rFonts w:ascii="Times New Roman" w:eastAsia="Times New Roman" w:hAnsi="Times New Roman"/>
          <w:b/>
          <w:szCs w:val="21"/>
        </w:rPr>
      </w:pPr>
    </w:p>
    <w:p w:rsidR="00A83169" w:rsidRPr="00A83169" w:rsidRDefault="00A83169" w:rsidP="00A83169">
      <w:pPr>
        <w:jc w:val="center"/>
        <w:rPr>
          <w:rFonts w:ascii="Times New Roman" w:eastAsia="Times New Roman" w:hAnsi="Times New Roman"/>
          <w:b/>
          <w:szCs w:val="21"/>
        </w:rPr>
      </w:pPr>
    </w:p>
    <w:p w:rsidR="00A83169" w:rsidRPr="00A83169" w:rsidRDefault="00A83169" w:rsidP="00A83169">
      <w:pPr>
        <w:jc w:val="center"/>
        <w:rPr>
          <w:rFonts w:ascii="Times New Roman" w:eastAsia="Times New Roman" w:hAnsi="Times New Roman"/>
          <w:b/>
          <w:szCs w:val="21"/>
        </w:rPr>
        <w:sectPr w:rsidR="00A83169" w:rsidRPr="00A83169" w:rsidSect="005C5754">
          <w:pgSz w:w="11906" w:h="16838"/>
          <w:pgMar w:top="851" w:right="567" w:bottom="851" w:left="1134" w:header="708" w:footer="0" w:gutter="0"/>
          <w:cols w:space="708"/>
          <w:docGrid w:linePitch="360"/>
        </w:sectPr>
      </w:pPr>
    </w:p>
    <w:p w:rsidR="00A83169" w:rsidRPr="00A83169" w:rsidRDefault="00A83169" w:rsidP="00A83169">
      <w:pPr>
        <w:rPr>
          <w:rFonts w:ascii="Times New Roman" w:eastAsia="Times New Roman" w:hAnsi="Times New Roman"/>
          <w:szCs w:val="21"/>
        </w:rPr>
      </w:pPr>
    </w:p>
    <w:tbl>
      <w:tblPr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9"/>
        <w:gridCol w:w="5994"/>
        <w:gridCol w:w="1416"/>
      </w:tblGrid>
      <w:tr w:rsidR="00A83169" w:rsidRPr="00A83169" w:rsidTr="00A10C3F">
        <w:trPr>
          <w:cantSplit/>
          <w:tblHeader/>
        </w:trPr>
        <w:tc>
          <w:tcPr>
            <w:tcW w:w="1839" w:type="dxa"/>
            <w:shd w:val="clear" w:color="auto" w:fill="auto"/>
          </w:tcPr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  <w:szCs w:val="21"/>
              </w:rPr>
            </w:pPr>
            <w:r w:rsidRPr="00A83169">
              <w:rPr>
                <w:rFonts w:ascii="Times New Roman" w:eastAsia="Times New Roman" w:hAnsi="Times New Roman"/>
                <w:b/>
                <w:szCs w:val="21"/>
              </w:rPr>
              <w:t>2  июня  2015 г.</w:t>
            </w:r>
          </w:p>
        </w:tc>
        <w:tc>
          <w:tcPr>
            <w:tcW w:w="280" w:type="dxa"/>
            <w:shd w:val="clear" w:color="auto" w:fill="auto"/>
          </w:tcPr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  <w:szCs w:val="21"/>
              </w:rPr>
            </w:pPr>
            <w:r w:rsidRPr="00A83169">
              <w:rPr>
                <w:rFonts w:ascii="Times New Roman" w:eastAsia="Times New Roman" w:hAnsi="Times New Roman"/>
                <w:b/>
                <w:szCs w:val="21"/>
              </w:rPr>
              <w:t>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shd w:val="clear" w:color="auto" w:fill="auto"/>
          </w:tcPr>
          <w:p w:rsidR="00A83169" w:rsidRPr="00A83169" w:rsidRDefault="00A83169" w:rsidP="00A83169">
            <w:pPr>
              <w:jc w:val="center"/>
              <w:rPr>
                <w:rFonts w:ascii="Times New Roman" w:eastAsia="Times New Roman" w:hAnsi="Times New Roman"/>
                <w:b/>
                <w:szCs w:val="21"/>
              </w:rPr>
            </w:pPr>
            <w:r w:rsidRPr="00A83169">
              <w:rPr>
                <w:rFonts w:ascii="Times New Roman" w:eastAsia="Times New Roman" w:hAnsi="Times New Roman"/>
                <w:b/>
                <w:szCs w:val="21"/>
              </w:rPr>
              <w:t>№ 01-003-65</w:t>
            </w:r>
          </w:p>
        </w:tc>
      </w:tr>
      <w:tr w:rsidR="00A83169" w:rsidRPr="00A83169" w:rsidTr="00A10C3F">
        <w:trPr>
          <w:cantSplit/>
        </w:trPr>
        <w:tc>
          <w:tcPr>
            <w:tcW w:w="1839" w:type="dxa"/>
            <w:shd w:val="clear" w:color="auto" w:fill="auto"/>
          </w:tcPr>
          <w:p w:rsidR="00A83169" w:rsidRPr="00A83169" w:rsidRDefault="00A83169" w:rsidP="00A83169">
            <w:pPr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280" w:type="dxa"/>
            <w:shd w:val="clear" w:color="auto" w:fill="auto"/>
          </w:tcPr>
          <w:p w:rsidR="00A83169" w:rsidRPr="00A83169" w:rsidRDefault="00A83169" w:rsidP="00A83169">
            <w:pPr>
              <w:rPr>
                <w:rFonts w:ascii="Times New Roman" w:eastAsia="Times New Roman" w:hAnsi="Times New Roman"/>
                <w:szCs w:val="21"/>
              </w:rPr>
            </w:pPr>
          </w:p>
        </w:tc>
        <w:tc>
          <w:tcPr>
            <w:tcW w:w="0" w:type="auto"/>
            <w:shd w:val="clear" w:color="auto" w:fill="auto"/>
          </w:tcPr>
          <w:p w:rsidR="00A83169" w:rsidRPr="00A83169" w:rsidRDefault="00A83169" w:rsidP="00A83169">
            <w:pPr>
              <w:rPr>
                <w:rFonts w:ascii="Times New Roman" w:eastAsia="Times New Roman" w:hAnsi="Times New Roman"/>
                <w:szCs w:val="21"/>
              </w:rPr>
            </w:pPr>
          </w:p>
        </w:tc>
      </w:tr>
    </w:tbl>
    <w:p w:rsidR="00A83169" w:rsidRPr="00A83169" w:rsidRDefault="00A83169" w:rsidP="00A83169">
      <w:pPr>
        <w:rPr>
          <w:rFonts w:ascii="Times New Roman" w:eastAsia="Times New Roman" w:hAnsi="Times New Roman"/>
          <w:szCs w:val="21"/>
        </w:rPr>
        <w:sectPr w:rsidR="00A83169" w:rsidRPr="00A83169" w:rsidSect="005C5754">
          <w:type w:val="continuous"/>
          <w:pgSz w:w="11906" w:h="16838"/>
          <w:pgMar w:top="851" w:right="567" w:bottom="851" w:left="1134" w:header="708" w:footer="0" w:gutter="0"/>
          <w:cols w:space="708"/>
          <w:docGrid w:linePitch="360"/>
        </w:sectPr>
      </w:pPr>
    </w:p>
    <w:p w:rsidR="00A83169" w:rsidRPr="00A83169" w:rsidRDefault="00A83169" w:rsidP="00A83169">
      <w:pPr>
        <w:spacing w:line="360" w:lineRule="auto"/>
        <w:ind w:right="567"/>
        <w:rPr>
          <w:rFonts w:ascii="Times New Roman" w:eastAsia="Times New Roman" w:hAnsi="Times New Roman"/>
          <w:szCs w:val="21"/>
        </w:rPr>
      </w:pPr>
      <w:r w:rsidRPr="00A83169">
        <w:rPr>
          <w:rFonts w:ascii="Times New Roman" w:eastAsia="Times New Roman" w:hAnsi="Times New Roman"/>
          <w:szCs w:val="21"/>
        </w:rPr>
        <w:lastRenderedPageBreak/>
        <w:t>О распределении обязанностей</w:t>
      </w:r>
    </w:p>
    <w:p w:rsidR="00A83169" w:rsidRPr="00A83169" w:rsidRDefault="00A83169" w:rsidP="00A83169">
      <w:pPr>
        <w:spacing w:line="360" w:lineRule="auto"/>
        <w:ind w:right="567"/>
        <w:rPr>
          <w:rFonts w:ascii="Times New Roman" w:eastAsia="Times New Roman" w:hAnsi="Times New Roman"/>
          <w:szCs w:val="21"/>
        </w:rPr>
      </w:pPr>
      <w:r w:rsidRPr="00A83169">
        <w:rPr>
          <w:rFonts w:ascii="Times New Roman" w:eastAsia="Times New Roman" w:hAnsi="Times New Roman"/>
          <w:szCs w:val="21"/>
        </w:rPr>
        <w:t xml:space="preserve">и </w:t>
      </w:r>
      <w:proofErr w:type="gramStart"/>
      <w:r w:rsidRPr="00A83169">
        <w:rPr>
          <w:rFonts w:ascii="Times New Roman" w:eastAsia="Times New Roman" w:hAnsi="Times New Roman"/>
          <w:szCs w:val="21"/>
        </w:rPr>
        <w:t>наделении</w:t>
      </w:r>
      <w:proofErr w:type="gramEnd"/>
      <w:r w:rsidRPr="00A83169">
        <w:rPr>
          <w:rFonts w:ascii="Times New Roman" w:eastAsia="Times New Roman" w:hAnsi="Times New Roman"/>
          <w:szCs w:val="21"/>
        </w:rPr>
        <w:t xml:space="preserve"> полномочиями руководителей</w:t>
      </w:r>
    </w:p>
    <w:p w:rsidR="00A83169" w:rsidRPr="00A83169" w:rsidRDefault="00A83169" w:rsidP="00A83169">
      <w:pPr>
        <w:spacing w:line="360" w:lineRule="auto"/>
        <w:ind w:right="567"/>
        <w:rPr>
          <w:rFonts w:ascii="Times New Roman" w:eastAsia="Times New Roman" w:hAnsi="Times New Roman"/>
          <w:szCs w:val="21"/>
        </w:rPr>
      </w:pPr>
      <w:r w:rsidRPr="00A83169">
        <w:rPr>
          <w:rFonts w:ascii="Times New Roman" w:eastAsia="Times New Roman" w:hAnsi="Times New Roman"/>
          <w:szCs w:val="21"/>
        </w:rPr>
        <w:t>Администрации Индустриального района города Ижевска</w:t>
      </w:r>
    </w:p>
    <w:p w:rsidR="00A83169" w:rsidRPr="00A83169" w:rsidRDefault="00A83169" w:rsidP="00A83169">
      <w:pPr>
        <w:spacing w:line="360" w:lineRule="auto"/>
        <w:ind w:right="567"/>
        <w:rPr>
          <w:rFonts w:ascii="Times New Roman" w:eastAsia="Times New Roman" w:hAnsi="Times New Roman"/>
          <w:szCs w:val="21"/>
        </w:rPr>
      </w:pPr>
    </w:p>
    <w:p w:rsidR="00A83169" w:rsidRPr="00A83169" w:rsidRDefault="00A83169" w:rsidP="00A83169">
      <w:pPr>
        <w:ind w:right="567"/>
        <w:rPr>
          <w:rFonts w:ascii="Times New Roman" w:eastAsia="Times New Roman" w:hAnsi="Times New Roman"/>
          <w:szCs w:val="21"/>
        </w:rPr>
      </w:pPr>
    </w:p>
    <w:p w:rsidR="00A83169" w:rsidRPr="00A83169" w:rsidRDefault="00A83169" w:rsidP="00A83169">
      <w:pPr>
        <w:ind w:right="567"/>
        <w:rPr>
          <w:rFonts w:ascii="Times New Roman" w:eastAsia="Times New Roman" w:hAnsi="Times New Roman"/>
          <w:szCs w:val="21"/>
        </w:rPr>
        <w:sectPr w:rsidR="00A83169" w:rsidRPr="00A83169" w:rsidSect="005C5754">
          <w:type w:val="continuous"/>
          <w:pgSz w:w="11906" w:h="16838"/>
          <w:pgMar w:top="851" w:right="567" w:bottom="851" w:left="1134" w:header="708" w:footer="0" w:gutter="0"/>
          <w:cols w:space="708"/>
          <w:docGrid w:linePitch="360"/>
        </w:sectPr>
      </w:pP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  <w:szCs w:val="21"/>
        </w:rPr>
        <w:lastRenderedPageBreak/>
        <w:t>          </w:t>
      </w:r>
      <w:r w:rsidRPr="00A83169">
        <w:rPr>
          <w:rFonts w:ascii="Times New Roman" w:eastAsia="Times New Roman" w:hAnsi="Times New Roman"/>
        </w:rPr>
        <w:tab/>
        <w:t xml:space="preserve">Решением Городской думы города Ижевска от 20 февраля 2014 года № 549 «О внесении изменений в некоторые решения Городской думы города Ижевска» изменено Положение о территориальном органе </w:t>
      </w:r>
      <w:proofErr w:type="gramStart"/>
      <w:r w:rsidRPr="00A83169">
        <w:rPr>
          <w:rFonts w:ascii="Times New Roman" w:eastAsia="Times New Roman" w:hAnsi="Times New Roman"/>
        </w:rPr>
        <w:t>Администрации города Администрации Индустриального района города</w:t>
      </w:r>
      <w:proofErr w:type="gramEnd"/>
      <w:r w:rsidRPr="00A83169">
        <w:rPr>
          <w:rFonts w:ascii="Times New Roman" w:eastAsia="Times New Roman" w:hAnsi="Times New Roman"/>
        </w:rPr>
        <w:t xml:space="preserve"> Ижевска (раздел 3 изложен в новой редакции). В целях надлежащей организации работы по реализации делегированных полномочий, в соответствии с Уставом г. Ижевска, руководствуясь Положением об Администрации Индустриального района города Ижевска, приказываю утвердить следующее распределение обязанностей между руководством Администрации района: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>1. Оставляю за собой: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1.1. общее руководство деятельностью Администрации района, коллегией Администрации, представление Администрации района в органах государственной власти и управления, в органах местного самоуправления, в судебных и административных органах, во всех предприятиях, организациях и учреждениях;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1.2. внесение на утверждение Главе Администрации города Ижевска предложений по структуре и штатной численности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1.3. планирование и анализ работы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1.4. определение функций и наделение полномочиями Заместителей Главы Администрации и руководителей структурных подразделений, утверждение положений о структурных подразделениях и должностных инструкций сотрудников Администрации;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1.5. прием, перевод, увольнение, поощрение, применение мер материального и дисциплинарного взыскания, направление в служебные командировки сотрудников Администрации района (кроме Заместителей Главы Администрации);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lastRenderedPageBreak/>
        <w:tab/>
        <w:t>1.6. согласование и разработку проектов муниципальных правовых актов по полномочиям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1.7. осуществление функций главного распорядителя и получателя средств бюджета муниципального образования "Город Ижевск", предусмотренных на содержание Администрации района и реализацию возложенных на нее полномочий;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 xml:space="preserve">1.8. осуществление в качестве администратора поступлений доходов в бюджет, </w:t>
      </w:r>
      <w:proofErr w:type="gramStart"/>
      <w:r w:rsidRPr="00A83169">
        <w:rPr>
          <w:rFonts w:ascii="Times New Roman" w:eastAsia="Times New Roman" w:hAnsi="Times New Roman"/>
        </w:rPr>
        <w:t>контроля за</w:t>
      </w:r>
      <w:proofErr w:type="gramEnd"/>
      <w:r w:rsidRPr="00A83169">
        <w:rPr>
          <w:rFonts w:ascii="Times New Roman" w:eastAsia="Times New Roman" w:hAnsi="Times New Roman"/>
        </w:rPr>
        <w:t xml:space="preserve"> правильностью исчисления, полнотой и своевременностью уплаты, начисления, учета, взыскания и принятия решений о возврате (зачете) излишне уплаченных (взысканных) платежей в бюджет, пеней и штрафов по ним; осуществление в рамках бюджетного процесса мониторинга, контроля, анализа и прогнозирования средств из соответствующего доходного источника и представление проектировки поступлений на очередной финансовый год в соответствующий финансовый орган;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1.9. сбор от организаций, расположенных на территории района, независимо от их организационно-правовой формы, необходимых данных для составления проектов бюджета муниципального образования "Город Ижевск", планов и программ комплексного социально-экономического развития муниципального образования "Город Ижевск";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1.10. внесение предложений по формированию доходной части бюджета муниципального образования "Город Ижевск" и ее расходованию;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1.11. исполнение расходных обязательств муниципального образования "Город Ижевск" на территории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1.12. осуществление в соответствии с полномочиями, переданными в установленном порядке, на территории района иных бюджетных полномочий, отнесенных федеральными законами к бюджетным полномочиям органов местного самоуправления;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1.13. заключение договоров и соглашений с государственными органами, органами местного самоуправления, предприятиями, учреждениями, организациями, индивидуальными предпринимателями, физическими лицами;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 xml:space="preserve">1.14. осуществление закупок для обеспечения муниципальных нужд согласно действующему законодательству; 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1.15. ведение приема граждан, рассмотрение обращений, консультирование физических и юридических лиц по вопросам, входящим в полномочия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>1.16. сбор, обобщение статистической информации по вопросам, входящим в полномочия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1.17. составление отчетов по требованию контрольно-надзорных и иных органов;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1.18. утверждение составленных по требованию контрольно-надзорных органов отчетов по вопросам, входящим в полномочия Администрации района; представление Администрации г. Ижевска планов и отчетов о деятельности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lastRenderedPageBreak/>
        <w:tab/>
        <w:t>1.19. отмену решений Заместителей Главы Администрации района, принятых с нарушением действующего законодательства и Положения об Администрации Индустриального района г. Ижевска;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1.20. организацию работы по содействию проведения на территории района выборов, референдумов;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1.21. управление закрепленным за Администрацией района имуществом в пределах, установленных законодательством и решениями Городской думы г. Ижевска, в соответствии с назначением имущества и целями своей деятельности;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1.22. определение кадровой политики и общую организацию работы с кадрами;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1.23. обеспечение соблюдения на территории района законов, нормативных правовых актов органов государственной власти и управления, муниципальных правовых актов, охрану прав и свобод граждан;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1.24. сбор и обобщение информации о планах работы предприятий, учреждений и организаций на территории района (по полномочиям);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1.25. участие в разработке и реализации муниципальных программ муниципального образования «Город Ижевск»;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1.26. согласование представлений о награждении (присвоении почетных званий) жителей района или лиц, работающих на предприятиях, в организациях и учреждениях на территории Индустриального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1.27. награждение Почетной грамотой Администрации района, объявление Благодарности Администрации района либо занесение на Доску почета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1.28. руководство гражданской обороной на территории района, утверждение ежегодного плана основных мероприятий района по вопросам мобилизационной подготовки и организацию работы в области мобилизационной подготовки и мобилизации;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1.29. принятие распоряжений и приказов по вопросам, отнесенным к компетенции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1.30. подписание претензий, исковых заявлений, апелляционных и кассационных жалоб, иных заявлений и жалоб, доверенностей;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1.31. заключение договоров на передачу в собственность граждан жилых помещений, находящихся в муниципальной собственности, в процессе приватизации;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1.32. согласование возможности размещения объектов наружной рекламы и информации на территории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1.33. создание и организацию деятельности при Администрации района комиссии по ликвидации задолженности по налоговым и иным обязательным платежам в бюджет города Ижевска;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lastRenderedPageBreak/>
        <w:tab/>
        <w:t>1.34. курирование работы отдела бухгалтерского учета и отчетности, руководство коллегией, суженным заседанием Администрации Индустриального района города Ижевска, комиссиями по мобилизации, по бронированию, по проведению аттестации муниципальных служащих, квалификационной комиссией;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 xml:space="preserve">1.35. обеспечение режима секретности и сохранности сведений, составляющих государственную тайну, а также сведений, засекреченных органами местного самоуправления и Главой Администрации района; 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1.36. участие в обеспечении и проведении мероприятий по мобилизационной подготовке на территории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1.37. проведение учебно-практических мероприятий по вопросам мобилизационной подготовки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1.38. разработку ежегодного плана основных мероприятий района по вопросам мобилизационной подготовки;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1.39. оказание содействия Отделам военного комиссариата Удмуртской Республики по районам города Ижевска в мобилизационной работе в мирное время и при объявлении мобилизации;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1.40. подготовку запасного пункта управления района для работы в условиях военного времени;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1.41. разработку схем, инструкций и корректировку выписок из плана перевода города (по району) на работу в условиях военного времени;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 xml:space="preserve">1.42. принятие решений о признании (непризнании) граждан </w:t>
      </w:r>
      <w:proofErr w:type="gramStart"/>
      <w:r w:rsidRPr="00A83169">
        <w:rPr>
          <w:rFonts w:ascii="Times New Roman" w:eastAsia="Times New Roman" w:hAnsi="Times New Roman"/>
        </w:rPr>
        <w:t>малоимущими</w:t>
      </w:r>
      <w:proofErr w:type="gramEnd"/>
      <w:r w:rsidRPr="00A83169">
        <w:rPr>
          <w:rFonts w:ascii="Times New Roman" w:eastAsia="Times New Roman" w:hAnsi="Times New Roman"/>
        </w:rPr>
        <w:t xml:space="preserve"> для принятия их на учет в качестве нуждающихся в жилых помещениях;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1.43. информирование физических и юридических лиц о деятельности Администрации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1.44. проведение комплекса мероприятий по поддержанию в готовности необходимых сил и средств защиты населения и территорий от чрезвычайных ситуаций;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1.45. разработку и реализацию планов действий по предупреждению и ликвидации чрезвычайных ситуаций природного и техногенного характера на территории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1.46. осуществление сбора и обмена информацией от организаций в области защиты населения и территории района от чрезвычайных ситуаций, обеспечение своевременного информирования населения об угрозе возникновения и возникновении чрезвычайных ситуаций;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1.47. принятие решения о проведении эвакуационных мероприятий в чрезвычайных ситуациях на территории района;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1.48. проведение на территории района мероприятий по гражданской обороне, разработку и реализацию планов гражданской обороны и защиты населения;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lastRenderedPageBreak/>
        <w:tab/>
        <w:t>1.49. организацию и проведение в пределах имеющихся средств аварийно-спасательных и других неотложных работ, а также поддержание общественного порядка при их проведении;</w:t>
      </w: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  <w:r w:rsidRPr="00A83169">
        <w:rPr>
          <w:rFonts w:ascii="Times New Roman" w:eastAsia="Times New Roman" w:hAnsi="Times New Roman"/>
        </w:rPr>
        <w:tab/>
        <w:t>1.50. осуществление иных полномочий в соответствии с муниципальными правовыми актами, в том числе обеспечение на территории района исполнения отдельных государственных полномочий, переданных органам местного самоуправления и делегированных Администрации района.</w:t>
      </w:r>
    </w:p>
    <w:bookmarkEnd w:id="0"/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</w:rPr>
      </w:pPr>
    </w:p>
    <w:p w:rsidR="00A83169" w:rsidRPr="00A83169" w:rsidRDefault="00A83169" w:rsidP="00A83169">
      <w:pPr>
        <w:spacing w:line="360" w:lineRule="auto"/>
        <w:jc w:val="both"/>
        <w:rPr>
          <w:rFonts w:ascii="Times New Roman" w:eastAsia="Times New Roman" w:hAnsi="Times New Roman"/>
          <w:szCs w:val="21"/>
        </w:rPr>
      </w:pPr>
      <w:r w:rsidRPr="00A83169">
        <w:rPr>
          <w:rFonts w:ascii="Times New Roman" w:eastAsia="Times New Roman" w:hAnsi="Times New Roman"/>
        </w:rPr>
        <w:tab/>
      </w:r>
    </w:p>
    <w:p w:rsidR="00A83169" w:rsidRPr="00A83169" w:rsidRDefault="00A83169" w:rsidP="00A83169">
      <w:pPr>
        <w:rPr>
          <w:rFonts w:ascii="Times New Roman" w:eastAsia="Times New Roman" w:hAnsi="Times New Roman"/>
          <w:szCs w:val="21"/>
        </w:rPr>
      </w:pPr>
    </w:p>
    <w:p w:rsidR="00A83169" w:rsidRPr="00A83169" w:rsidRDefault="00A83169" w:rsidP="00A83169">
      <w:pPr>
        <w:rPr>
          <w:rFonts w:ascii="Times New Roman" w:eastAsia="Times New Roman" w:hAnsi="Times New Roman"/>
          <w:sz w:val="16"/>
          <w:szCs w:val="21"/>
        </w:rPr>
      </w:pPr>
    </w:p>
    <w:p w:rsidR="008919FE" w:rsidRDefault="008919FE"/>
    <w:sectPr w:rsidR="008919FE" w:rsidSect="005C5754">
      <w:type w:val="continuous"/>
      <w:pgSz w:w="11906" w:h="16838"/>
      <w:pgMar w:top="851" w:right="567" w:bottom="851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F0"/>
    <w:rsid w:val="000021EE"/>
    <w:rsid w:val="00002211"/>
    <w:rsid w:val="000039F4"/>
    <w:rsid w:val="000064C9"/>
    <w:rsid w:val="00010036"/>
    <w:rsid w:val="0001529B"/>
    <w:rsid w:val="00016097"/>
    <w:rsid w:val="000251FD"/>
    <w:rsid w:val="000272AC"/>
    <w:rsid w:val="00027767"/>
    <w:rsid w:val="00044FD5"/>
    <w:rsid w:val="00045F44"/>
    <w:rsid w:val="000541F1"/>
    <w:rsid w:val="000547D3"/>
    <w:rsid w:val="0006174D"/>
    <w:rsid w:val="000625FE"/>
    <w:rsid w:val="00064D23"/>
    <w:rsid w:val="00073F21"/>
    <w:rsid w:val="00085819"/>
    <w:rsid w:val="0009298C"/>
    <w:rsid w:val="00092DFD"/>
    <w:rsid w:val="0009336F"/>
    <w:rsid w:val="00093E48"/>
    <w:rsid w:val="0009560E"/>
    <w:rsid w:val="000A3D0E"/>
    <w:rsid w:val="000A7645"/>
    <w:rsid w:val="000A7E2F"/>
    <w:rsid w:val="000B3618"/>
    <w:rsid w:val="000C1866"/>
    <w:rsid w:val="000C37D8"/>
    <w:rsid w:val="000D085C"/>
    <w:rsid w:val="000D0DB3"/>
    <w:rsid w:val="000D791E"/>
    <w:rsid w:val="000E121B"/>
    <w:rsid w:val="000F25F8"/>
    <w:rsid w:val="000F5403"/>
    <w:rsid w:val="001053EB"/>
    <w:rsid w:val="0010577B"/>
    <w:rsid w:val="00112BF4"/>
    <w:rsid w:val="00114639"/>
    <w:rsid w:val="00114D45"/>
    <w:rsid w:val="00117AFA"/>
    <w:rsid w:val="001218E1"/>
    <w:rsid w:val="00122CFF"/>
    <w:rsid w:val="00123512"/>
    <w:rsid w:val="00135DC0"/>
    <w:rsid w:val="00141EC4"/>
    <w:rsid w:val="00144893"/>
    <w:rsid w:val="00147BF9"/>
    <w:rsid w:val="001511D7"/>
    <w:rsid w:val="001541C6"/>
    <w:rsid w:val="00154DE8"/>
    <w:rsid w:val="00154ED6"/>
    <w:rsid w:val="001555AA"/>
    <w:rsid w:val="00165CF3"/>
    <w:rsid w:val="00167384"/>
    <w:rsid w:val="001716FB"/>
    <w:rsid w:val="00172587"/>
    <w:rsid w:val="00186E49"/>
    <w:rsid w:val="0019687C"/>
    <w:rsid w:val="00197080"/>
    <w:rsid w:val="001A3594"/>
    <w:rsid w:val="001A4002"/>
    <w:rsid w:val="001B33F2"/>
    <w:rsid w:val="001B5D87"/>
    <w:rsid w:val="001B7760"/>
    <w:rsid w:val="001C3591"/>
    <w:rsid w:val="001C37BB"/>
    <w:rsid w:val="001D01E6"/>
    <w:rsid w:val="001D7249"/>
    <w:rsid w:val="001E6D30"/>
    <w:rsid w:val="001F53C1"/>
    <w:rsid w:val="00205FC1"/>
    <w:rsid w:val="002134A1"/>
    <w:rsid w:val="002149D1"/>
    <w:rsid w:val="0022403E"/>
    <w:rsid w:val="00231CD2"/>
    <w:rsid w:val="00233E2F"/>
    <w:rsid w:val="00237AAB"/>
    <w:rsid w:val="00237ABD"/>
    <w:rsid w:val="00252CD2"/>
    <w:rsid w:val="00254619"/>
    <w:rsid w:val="00265E32"/>
    <w:rsid w:val="00281EAC"/>
    <w:rsid w:val="0028467F"/>
    <w:rsid w:val="00285949"/>
    <w:rsid w:val="002A1313"/>
    <w:rsid w:val="002A3D59"/>
    <w:rsid w:val="002B0686"/>
    <w:rsid w:val="002B4E59"/>
    <w:rsid w:val="002C0429"/>
    <w:rsid w:val="002C57E1"/>
    <w:rsid w:val="002D1CA5"/>
    <w:rsid w:val="002D51D5"/>
    <w:rsid w:val="002D679F"/>
    <w:rsid w:val="002D77CF"/>
    <w:rsid w:val="002E2962"/>
    <w:rsid w:val="002E3BC4"/>
    <w:rsid w:val="002F1332"/>
    <w:rsid w:val="00300109"/>
    <w:rsid w:val="00300D09"/>
    <w:rsid w:val="00316503"/>
    <w:rsid w:val="00317CFD"/>
    <w:rsid w:val="00321CE4"/>
    <w:rsid w:val="003255FE"/>
    <w:rsid w:val="003278BB"/>
    <w:rsid w:val="0033057F"/>
    <w:rsid w:val="003305DC"/>
    <w:rsid w:val="00343125"/>
    <w:rsid w:val="00345342"/>
    <w:rsid w:val="00350F13"/>
    <w:rsid w:val="00363326"/>
    <w:rsid w:val="003662DE"/>
    <w:rsid w:val="003710DD"/>
    <w:rsid w:val="00373823"/>
    <w:rsid w:val="00373EE5"/>
    <w:rsid w:val="003917DA"/>
    <w:rsid w:val="003A31F5"/>
    <w:rsid w:val="003A4D48"/>
    <w:rsid w:val="003A5C19"/>
    <w:rsid w:val="003A6852"/>
    <w:rsid w:val="003B0FE4"/>
    <w:rsid w:val="003B3A32"/>
    <w:rsid w:val="003B516C"/>
    <w:rsid w:val="003B56AB"/>
    <w:rsid w:val="003C23D6"/>
    <w:rsid w:val="003C52DA"/>
    <w:rsid w:val="003C555C"/>
    <w:rsid w:val="003C5665"/>
    <w:rsid w:val="003F15FA"/>
    <w:rsid w:val="003F3CD5"/>
    <w:rsid w:val="003F6E88"/>
    <w:rsid w:val="00400256"/>
    <w:rsid w:val="004016B0"/>
    <w:rsid w:val="00406D0A"/>
    <w:rsid w:val="00412CBA"/>
    <w:rsid w:val="0041544D"/>
    <w:rsid w:val="00416E4B"/>
    <w:rsid w:val="00423565"/>
    <w:rsid w:val="00423AE2"/>
    <w:rsid w:val="004327EC"/>
    <w:rsid w:val="0043370D"/>
    <w:rsid w:val="00434A4A"/>
    <w:rsid w:val="00436F5D"/>
    <w:rsid w:val="004435C4"/>
    <w:rsid w:val="00446A5F"/>
    <w:rsid w:val="004472F0"/>
    <w:rsid w:val="00456737"/>
    <w:rsid w:val="00463A40"/>
    <w:rsid w:val="00472410"/>
    <w:rsid w:val="00472E5C"/>
    <w:rsid w:val="004742FF"/>
    <w:rsid w:val="0047435B"/>
    <w:rsid w:val="004764DE"/>
    <w:rsid w:val="00482CB5"/>
    <w:rsid w:val="00485B47"/>
    <w:rsid w:val="00494354"/>
    <w:rsid w:val="004A0D7A"/>
    <w:rsid w:val="004A1DAE"/>
    <w:rsid w:val="004A44D6"/>
    <w:rsid w:val="004A5813"/>
    <w:rsid w:val="004A7992"/>
    <w:rsid w:val="004A7ABA"/>
    <w:rsid w:val="004B5BC2"/>
    <w:rsid w:val="004B70F7"/>
    <w:rsid w:val="004B71FC"/>
    <w:rsid w:val="004C43DB"/>
    <w:rsid w:val="004D0F16"/>
    <w:rsid w:val="004D576C"/>
    <w:rsid w:val="004D7802"/>
    <w:rsid w:val="004E1795"/>
    <w:rsid w:val="004E2C73"/>
    <w:rsid w:val="004F1680"/>
    <w:rsid w:val="004F57AB"/>
    <w:rsid w:val="004F7EFA"/>
    <w:rsid w:val="00510398"/>
    <w:rsid w:val="00512F01"/>
    <w:rsid w:val="00514A06"/>
    <w:rsid w:val="00527F79"/>
    <w:rsid w:val="005309A7"/>
    <w:rsid w:val="005349E8"/>
    <w:rsid w:val="00535400"/>
    <w:rsid w:val="0055053C"/>
    <w:rsid w:val="00576FAD"/>
    <w:rsid w:val="0057740B"/>
    <w:rsid w:val="00577990"/>
    <w:rsid w:val="00581882"/>
    <w:rsid w:val="00584757"/>
    <w:rsid w:val="005953FB"/>
    <w:rsid w:val="005964C6"/>
    <w:rsid w:val="005A71A1"/>
    <w:rsid w:val="005B5991"/>
    <w:rsid w:val="005B71B8"/>
    <w:rsid w:val="005B795A"/>
    <w:rsid w:val="005C1E6C"/>
    <w:rsid w:val="005C2580"/>
    <w:rsid w:val="005C304A"/>
    <w:rsid w:val="005C3E04"/>
    <w:rsid w:val="005C5311"/>
    <w:rsid w:val="005D51A0"/>
    <w:rsid w:val="005D5F87"/>
    <w:rsid w:val="005F671B"/>
    <w:rsid w:val="00607625"/>
    <w:rsid w:val="00615DBE"/>
    <w:rsid w:val="00640B28"/>
    <w:rsid w:val="00644C40"/>
    <w:rsid w:val="00646A4D"/>
    <w:rsid w:val="00650009"/>
    <w:rsid w:val="006505EC"/>
    <w:rsid w:val="006519B3"/>
    <w:rsid w:val="006542B2"/>
    <w:rsid w:val="00654C30"/>
    <w:rsid w:val="00655E32"/>
    <w:rsid w:val="0065770C"/>
    <w:rsid w:val="00660D14"/>
    <w:rsid w:val="00661AC5"/>
    <w:rsid w:val="006636FC"/>
    <w:rsid w:val="00665ABF"/>
    <w:rsid w:val="00665B56"/>
    <w:rsid w:val="006678DB"/>
    <w:rsid w:val="006751DC"/>
    <w:rsid w:val="0068083E"/>
    <w:rsid w:val="00683485"/>
    <w:rsid w:val="00690DAD"/>
    <w:rsid w:val="00697299"/>
    <w:rsid w:val="006A38CD"/>
    <w:rsid w:val="006A5113"/>
    <w:rsid w:val="006B20F2"/>
    <w:rsid w:val="006B58A2"/>
    <w:rsid w:val="006C15FF"/>
    <w:rsid w:val="006C5583"/>
    <w:rsid w:val="006D139C"/>
    <w:rsid w:val="006D18C8"/>
    <w:rsid w:val="006D6AA3"/>
    <w:rsid w:val="006E550A"/>
    <w:rsid w:val="006E68BB"/>
    <w:rsid w:val="006F3A9A"/>
    <w:rsid w:val="006F6107"/>
    <w:rsid w:val="0070567D"/>
    <w:rsid w:val="00707142"/>
    <w:rsid w:val="007208CC"/>
    <w:rsid w:val="00720DE6"/>
    <w:rsid w:val="00723BDE"/>
    <w:rsid w:val="00724999"/>
    <w:rsid w:val="00726A50"/>
    <w:rsid w:val="00727EEE"/>
    <w:rsid w:val="00730C42"/>
    <w:rsid w:val="00732757"/>
    <w:rsid w:val="00734FA5"/>
    <w:rsid w:val="007364E8"/>
    <w:rsid w:val="00740445"/>
    <w:rsid w:val="00742AC0"/>
    <w:rsid w:val="00745212"/>
    <w:rsid w:val="00746232"/>
    <w:rsid w:val="007479A6"/>
    <w:rsid w:val="00755EF0"/>
    <w:rsid w:val="007565A8"/>
    <w:rsid w:val="00757761"/>
    <w:rsid w:val="00762D28"/>
    <w:rsid w:val="007658C4"/>
    <w:rsid w:val="00772D51"/>
    <w:rsid w:val="0077683B"/>
    <w:rsid w:val="007864F5"/>
    <w:rsid w:val="007876BF"/>
    <w:rsid w:val="007A01D1"/>
    <w:rsid w:val="007B7618"/>
    <w:rsid w:val="007C324F"/>
    <w:rsid w:val="007C438D"/>
    <w:rsid w:val="007C4ED5"/>
    <w:rsid w:val="007C765F"/>
    <w:rsid w:val="007D67F8"/>
    <w:rsid w:val="007D787F"/>
    <w:rsid w:val="007E45A0"/>
    <w:rsid w:val="007E714E"/>
    <w:rsid w:val="007F6995"/>
    <w:rsid w:val="00801CE3"/>
    <w:rsid w:val="0080217D"/>
    <w:rsid w:val="00803D77"/>
    <w:rsid w:val="00806E1F"/>
    <w:rsid w:val="00807238"/>
    <w:rsid w:val="0080734C"/>
    <w:rsid w:val="0081174D"/>
    <w:rsid w:val="00812AD0"/>
    <w:rsid w:val="00812D36"/>
    <w:rsid w:val="00813351"/>
    <w:rsid w:val="00814115"/>
    <w:rsid w:val="00814D66"/>
    <w:rsid w:val="00815BCE"/>
    <w:rsid w:val="00816F05"/>
    <w:rsid w:val="0082141C"/>
    <w:rsid w:val="00830C42"/>
    <w:rsid w:val="00836D84"/>
    <w:rsid w:val="00847147"/>
    <w:rsid w:val="00861095"/>
    <w:rsid w:val="008611C6"/>
    <w:rsid w:val="0086750B"/>
    <w:rsid w:val="008729E0"/>
    <w:rsid w:val="0088107E"/>
    <w:rsid w:val="0088228E"/>
    <w:rsid w:val="0088358E"/>
    <w:rsid w:val="008919FE"/>
    <w:rsid w:val="008A021B"/>
    <w:rsid w:val="008A6862"/>
    <w:rsid w:val="008B2E06"/>
    <w:rsid w:val="008B38A5"/>
    <w:rsid w:val="008B4A61"/>
    <w:rsid w:val="008B4B76"/>
    <w:rsid w:val="008B739C"/>
    <w:rsid w:val="008C2282"/>
    <w:rsid w:val="008C26B2"/>
    <w:rsid w:val="008C2FA8"/>
    <w:rsid w:val="008C37F3"/>
    <w:rsid w:val="008C3E65"/>
    <w:rsid w:val="008D3458"/>
    <w:rsid w:val="008F04A7"/>
    <w:rsid w:val="008F508B"/>
    <w:rsid w:val="008F5D6C"/>
    <w:rsid w:val="008F718F"/>
    <w:rsid w:val="00900603"/>
    <w:rsid w:val="009056B7"/>
    <w:rsid w:val="00905834"/>
    <w:rsid w:val="00905C35"/>
    <w:rsid w:val="00906086"/>
    <w:rsid w:val="00906285"/>
    <w:rsid w:val="0091146F"/>
    <w:rsid w:val="009359E0"/>
    <w:rsid w:val="0093627B"/>
    <w:rsid w:val="00944C8B"/>
    <w:rsid w:val="00951372"/>
    <w:rsid w:val="00953810"/>
    <w:rsid w:val="00956C8E"/>
    <w:rsid w:val="0096008D"/>
    <w:rsid w:val="009604EE"/>
    <w:rsid w:val="009634BC"/>
    <w:rsid w:val="00966406"/>
    <w:rsid w:val="0098310A"/>
    <w:rsid w:val="00984834"/>
    <w:rsid w:val="0098622E"/>
    <w:rsid w:val="009874A1"/>
    <w:rsid w:val="00993998"/>
    <w:rsid w:val="00993ECB"/>
    <w:rsid w:val="00994990"/>
    <w:rsid w:val="009965A7"/>
    <w:rsid w:val="00997EA4"/>
    <w:rsid w:val="009A311C"/>
    <w:rsid w:val="009A5A1C"/>
    <w:rsid w:val="009A78FD"/>
    <w:rsid w:val="009B25E2"/>
    <w:rsid w:val="009B48A8"/>
    <w:rsid w:val="009C60B5"/>
    <w:rsid w:val="009C7B96"/>
    <w:rsid w:val="009D0C26"/>
    <w:rsid w:val="009D299C"/>
    <w:rsid w:val="009E5763"/>
    <w:rsid w:val="009E6CA7"/>
    <w:rsid w:val="009F5CA3"/>
    <w:rsid w:val="009F7C09"/>
    <w:rsid w:val="00A10AE5"/>
    <w:rsid w:val="00A16EC1"/>
    <w:rsid w:val="00A17C4C"/>
    <w:rsid w:val="00A17EAF"/>
    <w:rsid w:val="00A23868"/>
    <w:rsid w:val="00A36202"/>
    <w:rsid w:val="00A36779"/>
    <w:rsid w:val="00A42214"/>
    <w:rsid w:val="00A43477"/>
    <w:rsid w:val="00A46FDB"/>
    <w:rsid w:val="00A47B31"/>
    <w:rsid w:val="00A51B51"/>
    <w:rsid w:val="00A60BB0"/>
    <w:rsid w:val="00A60BE8"/>
    <w:rsid w:val="00A61100"/>
    <w:rsid w:val="00A62F9E"/>
    <w:rsid w:val="00A63CA8"/>
    <w:rsid w:val="00A6459E"/>
    <w:rsid w:val="00A71EF4"/>
    <w:rsid w:val="00A7749F"/>
    <w:rsid w:val="00A80914"/>
    <w:rsid w:val="00A83169"/>
    <w:rsid w:val="00A8597C"/>
    <w:rsid w:val="00A86524"/>
    <w:rsid w:val="00A87C01"/>
    <w:rsid w:val="00A9147C"/>
    <w:rsid w:val="00A9253E"/>
    <w:rsid w:val="00A9762D"/>
    <w:rsid w:val="00A97C56"/>
    <w:rsid w:val="00AB12A3"/>
    <w:rsid w:val="00AB1AB8"/>
    <w:rsid w:val="00AB5983"/>
    <w:rsid w:val="00AB761B"/>
    <w:rsid w:val="00AC0C64"/>
    <w:rsid w:val="00AC2AEA"/>
    <w:rsid w:val="00AC6245"/>
    <w:rsid w:val="00AE0333"/>
    <w:rsid w:val="00AE3821"/>
    <w:rsid w:val="00AE6A3C"/>
    <w:rsid w:val="00AF4BD2"/>
    <w:rsid w:val="00AF5D2E"/>
    <w:rsid w:val="00B03B2C"/>
    <w:rsid w:val="00B1045C"/>
    <w:rsid w:val="00B10C79"/>
    <w:rsid w:val="00B14A5E"/>
    <w:rsid w:val="00B16D9D"/>
    <w:rsid w:val="00B27CE4"/>
    <w:rsid w:val="00B32321"/>
    <w:rsid w:val="00B3260C"/>
    <w:rsid w:val="00B368EE"/>
    <w:rsid w:val="00B41ADB"/>
    <w:rsid w:val="00B60616"/>
    <w:rsid w:val="00B64287"/>
    <w:rsid w:val="00B76C01"/>
    <w:rsid w:val="00B84617"/>
    <w:rsid w:val="00B85669"/>
    <w:rsid w:val="00B879BF"/>
    <w:rsid w:val="00B932C1"/>
    <w:rsid w:val="00BB481E"/>
    <w:rsid w:val="00BC5AED"/>
    <w:rsid w:val="00BE04C2"/>
    <w:rsid w:val="00BE2F7F"/>
    <w:rsid w:val="00BE3A0F"/>
    <w:rsid w:val="00BE4CB4"/>
    <w:rsid w:val="00BE594E"/>
    <w:rsid w:val="00BE6D87"/>
    <w:rsid w:val="00BF7EB4"/>
    <w:rsid w:val="00C03166"/>
    <w:rsid w:val="00C10FB7"/>
    <w:rsid w:val="00C1373B"/>
    <w:rsid w:val="00C15C45"/>
    <w:rsid w:val="00C22BC5"/>
    <w:rsid w:val="00C25540"/>
    <w:rsid w:val="00C25713"/>
    <w:rsid w:val="00C329E4"/>
    <w:rsid w:val="00C40FBF"/>
    <w:rsid w:val="00C41BA9"/>
    <w:rsid w:val="00C4453F"/>
    <w:rsid w:val="00C455C8"/>
    <w:rsid w:val="00C501B7"/>
    <w:rsid w:val="00C51EEA"/>
    <w:rsid w:val="00C549F8"/>
    <w:rsid w:val="00C607FF"/>
    <w:rsid w:val="00C61739"/>
    <w:rsid w:val="00C6641C"/>
    <w:rsid w:val="00C6775D"/>
    <w:rsid w:val="00C764CF"/>
    <w:rsid w:val="00C772BD"/>
    <w:rsid w:val="00C80837"/>
    <w:rsid w:val="00C814D8"/>
    <w:rsid w:val="00C82756"/>
    <w:rsid w:val="00C83414"/>
    <w:rsid w:val="00C84088"/>
    <w:rsid w:val="00C8735E"/>
    <w:rsid w:val="00C91188"/>
    <w:rsid w:val="00C92123"/>
    <w:rsid w:val="00C95C6D"/>
    <w:rsid w:val="00CA1EF7"/>
    <w:rsid w:val="00CA6C51"/>
    <w:rsid w:val="00CB18F1"/>
    <w:rsid w:val="00CB2BAA"/>
    <w:rsid w:val="00CC2AD5"/>
    <w:rsid w:val="00CD24DB"/>
    <w:rsid w:val="00CD34E2"/>
    <w:rsid w:val="00CD37AE"/>
    <w:rsid w:val="00CD7BD3"/>
    <w:rsid w:val="00CF1FA4"/>
    <w:rsid w:val="00CF3F2C"/>
    <w:rsid w:val="00CF4BDC"/>
    <w:rsid w:val="00CF7C9A"/>
    <w:rsid w:val="00D01A04"/>
    <w:rsid w:val="00D04CF4"/>
    <w:rsid w:val="00D07207"/>
    <w:rsid w:val="00D07867"/>
    <w:rsid w:val="00D12446"/>
    <w:rsid w:val="00D12B89"/>
    <w:rsid w:val="00D20D9E"/>
    <w:rsid w:val="00D24483"/>
    <w:rsid w:val="00D340E3"/>
    <w:rsid w:val="00D446D4"/>
    <w:rsid w:val="00D46821"/>
    <w:rsid w:val="00D46EC0"/>
    <w:rsid w:val="00D50B57"/>
    <w:rsid w:val="00D51FD5"/>
    <w:rsid w:val="00D5420F"/>
    <w:rsid w:val="00D5705F"/>
    <w:rsid w:val="00D6069E"/>
    <w:rsid w:val="00D70B3D"/>
    <w:rsid w:val="00D71F89"/>
    <w:rsid w:val="00D7589F"/>
    <w:rsid w:val="00D85AEA"/>
    <w:rsid w:val="00D9146F"/>
    <w:rsid w:val="00D958B8"/>
    <w:rsid w:val="00D95DDC"/>
    <w:rsid w:val="00D9606A"/>
    <w:rsid w:val="00DB5C6F"/>
    <w:rsid w:val="00DC24C3"/>
    <w:rsid w:val="00DD04F5"/>
    <w:rsid w:val="00DD27C5"/>
    <w:rsid w:val="00DD7C22"/>
    <w:rsid w:val="00DE1C4E"/>
    <w:rsid w:val="00DF0543"/>
    <w:rsid w:val="00DF7577"/>
    <w:rsid w:val="00E00851"/>
    <w:rsid w:val="00E010B0"/>
    <w:rsid w:val="00E01535"/>
    <w:rsid w:val="00E03514"/>
    <w:rsid w:val="00E04832"/>
    <w:rsid w:val="00E140AE"/>
    <w:rsid w:val="00E212EE"/>
    <w:rsid w:val="00E31D60"/>
    <w:rsid w:val="00E43A4A"/>
    <w:rsid w:val="00E4515F"/>
    <w:rsid w:val="00E511AA"/>
    <w:rsid w:val="00E62770"/>
    <w:rsid w:val="00E65A4C"/>
    <w:rsid w:val="00E7011B"/>
    <w:rsid w:val="00E716BE"/>
    <w:rsid w:val="00E7396D"/>
    <w:rsid w:val="00E825D9"/>
    <w:rsid w:val="00E837A9"/>
    <w:rsid w:val="00E8775D"/>
    <w:rsid w:val="00E919A9"/>
    <w:rsid w:val="00E946C3"/>
    <w:rsid w:val="00E95223"/>
    <w:rsid w:val="00E96956"/>
    <w:rsid w:val="00E97B91"/>
    <w:rsid w:val="00EA1BBF"/>
    <w:rsid w:val="00EB0D53"/>
    <w:rsid w:val="00EB2330"/>
    <w:rsid w:val="00EB4372"/>
    <w:rsid w:val="00EB723D"/>
    <w:rsid w:val="00EC228D"/>
    <w:rsid w:val="00ED0987"/>
    <w:rsid w:val="00ED6C3A"/>
    <w:rsid w:val="00F00058"/>
    <w:rsid w:val="00F00824"/>
    <w:rsid w:val="00F0680D"/>
    <w:rsid w:val="00F14AE4"/>
    <w:rsid w:val="00F15BF0"/>
    <w:rsid w:val="00F1666F"/>
    <w:rsid w:val="00F253F0"/>
    <w:rsid w:val="00F3210C"/>
    <w:rsid w:val="00F332D9"/>
    <w:rsid w:val="00F43191"/>
    <w:rsid w:val="00F47D39"/>
    <w:rsid w:val="00F52B4A"/>
    <w:rsid w:val="00F55773"/>
    <w:rsid w:val="00F642A8"/>
    <w:rsid w:val="00F673DD"/>
    <w:rsid w:val="00F70E35"/>
    <w:rsid w:val="00F722F2"/>
    <w:rsid w:val="00F8122B"/>
    <w:rsid w:val="00F877AA"/>
    <w:rsid w:val="00F905D2"/>
    <w:rsid w:val="00F908DA"/>
    <w:rsid w:val="00F91D6F"/>
    <w:rsid w:val="00F949C3"/>
    <w:rsid w:val="00F97C4A"/>
    <w:rsid w:val="00FA081F"/>
    <w:rsid w:val="00FA4768"/>
    <w:rsid w:val="00FB25F0"/>
    <w:rsid w:val="00FC6FF1"/>
    <w:rsid w:val="00FD296B"/>
    <w:rsid w:val="00FE7C90"/>
    <w:rsid w:val="00FF2426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5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5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26A5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5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5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6A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6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6A5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A5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26A5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6A5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6A5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6A5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26A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6A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6A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26A5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26A50"/>
    <w:rPr>
      <w:b/>
      <w:bCs/>
    </w:rPr>
  </w:style>
  <w:style w:type="character" w:styleId="a8">
    <w:name w:val="Emphasis"/>
    <w:basedOn w:val="a0"/>
    <w:uiPriority w:val="20"/>
    <w:qFormat/>
    <w:rsid w:val="00726A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6A50"/>
    <w:rPr>
      <w:szCs w:val="32"/>
    </w:rPr>
  </w:style>
  <w:style w:type="paragraph" w:styleId="aa">
    <w:name w:val="List Paragraph"/>
    <w:basedOn w:val="a"/>
    <w:uiPriority w:val="34"/>
    <w:qFormat/>
    <w:rsid w:val="00726A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6A50"/>
    <w:rPr>
      <w:i/>
    </w:rPr>
  </w:style>
  <w:style w:type="character" w:customStyle="1" w:styleId="22">
    <w:name w:val="Цитата 2 Знак"/>
    <w:basedOn w:val="a0"/>
    <w:link w:val="21"/>
    <w:uiPriority w:val="29"/>
    <w:rsid w:val="00726A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6A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6A50"/>
    <w:rPr>
      <w:b/>
      <w:i/>
      <w:sz w:val="24"/>
    </w:rPr>
  </w:style>
  <w:style w:type="character" w:styleId="ad">
    <w:name w:val="Subtle Emphasis"/>
    <w:uiPriority w:val="19"/>
    <w:qFormat/>
    <w:rsid w:val="00726A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6A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6A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6A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6A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6A5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831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3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6A5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A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A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A5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A5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726A5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A5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A5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A5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A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26A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26A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26A5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6A5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26A5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6A5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26A5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26A5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26A5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26A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26A5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26A5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26A50"/>
    <w:rPr>
      <w:b/>
      <w:bCs/>
    </w:rPr>
  </w:style>
  <w:style w:type="character" w:styleId="a8">
    <w:name w:val="Emphasis"/>
    <w:basedOn w:val="a0"/>
    <w:uiPriority w:val="20"/>
    <w:qFormat/>
    <w:rsid w:val="00726A5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26A50"/>
    <w:rPr>
      <w:szCs w:val="32"/>
    </w:rPr>
  </w:style>
  <w:style w:type="paragraph" w:styleId="aa">
    <w:name w:val="List Paragraph"/>
    <w:basedOn w:val="a"/>
    <w:uiPriority w:val="34"/>
    <w:qFormat/>
    <w:rsid w:val="00726A5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6A50"/>
    <w:rPr>
      <w:i/>
    </w:rPr>
  </w:style>
  <w:style w:type="character" w:customStyle="1" w:styleId="22">
    <w:name w:val="Цитата 2 Знак"/>
    <w:basedOn w:val="a0"/>
    <w:link w:val="21"/>
    <w:uiPriority w:val="29"/>
    <w:rsid w:val="00726A5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26A5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26A50"/>
    <w:rPr>
      <w:b/>
      <w:i/>
      <w:sz w:val="24"/>
    </w:rPr>
  </w:style>
  <w:style w:type="character" w:styleId="ad">
    <w:name w:val="Subtle Emphasis"/>
    <w:uiPriority w:val="19"/>
    <w:qFormat/>
    <w:rsid w:val="00726A5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26A5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26A5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26A5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26A5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26A5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831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83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Богатырева Татьяна Вячеславовна</dc:creator>
  <cp:keywords/>
  <dc:description/>
  <cp:lastModifiedBy>Богатырева Татьяна Вячеславовна</cp:lastModifiedBy>
  <cp:revision>2</cp:revision>
  <dcterms:created xsi:type="dcterms:W3CDTF">2016-01-28T07:10:00Z</dcterms:created>
  <dcterms:modified xsi:type="dcterms:W3CDTF">2016-01-28T07:12:00Z</dcterms:modified>
</cp:coreProperties>
</file>